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6D79D" w14:textId="77777777" w:rsidR="00651CE6" w:rsidRPr="00027230" w:rsidRDefault="006C29F7" w:rsidP="006C29F7">
      <w:pPr>
        <w:pStyle w:val="NoSpacing"/>
        <w:rPr>
          <w:rFonts w:ascii="Goudy Old Style" w:hAnsi="Goudy Old Style"/>
          <w:b/>
          <w:bCs/>
          <w:sz w:val="50"/>
          <w:szCs w:val="50"/>
        </w:rPr>
      </w:pPr>
      <w:r w:rsidRPr="002C72B5">
        <w:rPr>
          <w:noProof/>
          <w:lang w:eastAsia="en-CA"/>
        </w:rPr>
        <w:drawing>
          <wp:anchor distT="0" distB="0" distL="114300" distR="114300" simplePos="0" relativeHeight="251660288" behindDoc="0" locked="0" layoutInCell="1" allowOverlap="1" wp14:anchorId="40C58A13" wp14:editId="754ED291">
            <wp:simplePos x="0" y="0"/>
            <wp:positionH relativeFrom="column">
              <wp:posOffset>-95250</wp:posOffset>
            </wp:positionH>
            <wp:positionV relativeFrom="paragraph">
              <wp:posOffset>-295275</wp:posOffset>
            </wp:positionV>
            <wp:extent cx="981075" cy="1333500"/>
            <wp:effectExtent l="0" t="0" r="9525" b="0"/>
            <wp:wrapSquare wrapText="bothSides"/>
            <wp:docPr id="1" name="Picture 1" descr="Our Lady of Mount Pleasant Catholic School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of Mount Pleasant Catholic School Home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9F7">
        <w:rPr>
          <w:rFonts w:ascii="Goudy Old Style" w:hAnsi="Goudy Old Style"/>
          <w:b/>
          <w:noProof/>
          <w:sz w:val="50"/>
          <w:szCs w:val="50"/>
          <w:lang w:eastAsia="en-CA"/>
        </w:rPr>
        <mc:AlternateContent>
          <mc:Choice Requires="wps">
            <w:drawing>
              <wp:anchor distT="0" distB="0" distL="114300" distR="114300" simplePos="0" relativeHeight="251659264" behindDoc="0" locked="0" layoutInCell="1" allowOverlap="1" wp14:anchorId="6BF0F272" wp14:editId="1591DD4D">
                <wp:simplePos x="0" y="0"/>
                <wp:positionH relativeFrom="column">
                  <wp:posOffset>-123825</wp:posOffset>
                </wp:positionH>
                <wp:positionV relativeFrom="paragraph">
                  <wp:posOffset>-142875</wp:posOffset>
                </wp:positionV>
                <wp:extent cx="61055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3985"/>
                        </a:xfrm>
                        <a:prstGeom prst="rect">
                          <a:avLst/>
                        </a:prstGeom>
                        <a:solidFill>
                          <a:srgbClr val="FFFFFF"/>
                        </a:solidFill>
                        <a:ln w="9525">
                          <a:noFill/>
                          <a:miter lim="800000"/>
                          <a:headEnd/>
                          <a:tailEnd/>
                        </a:ln>
                      </wps:spPr>
                      <wps:txbx>
                        <w:txbxContent>
                          <w:p w14:paraId="15C3321F" w14:textId="77777777" w:rsidR="00D33D31" w:rsidRDefault="00D33D31">
                            <w:r w:rsidRPr="00027230">
                              <w:rPr>
                                <w:rFonts w:ascii="Goudy Old Style" w:hAnsi="Goudy Old Style"/>
                                <w:b/>
                                <w:sz w:val="50"/>
                                <w:szCs w:val="50"/>
                              </w:rPr>
                              <w:t>Our Lady of Mount Pleasant Catholic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F0F272" id="_x0000_t202" coordsize="21600,21600" o:spt="202" path="m,l,21600r21600,l21600,xe">
                <v:stroke joinstyle="miter"/>
                <v:path gradientshapeok="t" o:connecttype="rect"/>
              </v:shapetype>
              <v:shape id="Text Box 2" o:spid="_x0000_s1026" type="#_x0000_t202" style="position:absolute;margin-left:-9.75pt;margin-top:-11.25pt;width:48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" stroked="f">
                <v:textbox style="mso-fit-shape-to-text:t">
                  <w:txbxContent>
                    <w:p w14:paraId="15C3321F" w14:textId="77777777" w:rsidR="00D33D31" w:rsidRDefault="00D33D31">
                      <w:r w:rsidRPr="00027230">
                        <w:rPr>
                          <w:rFonts w:ascii="Goudy Old Style" w:hAnsi="Goudy Old Style"/>
                          <w:b/>
                          <w:sz w:val="50"/>
                          <w:szCs w:val="50"/>
                        </w:rPr>
                        <w:t>Our Lady of Mount Pleasant Catholic School</w:t>
                      </w:r>
                    </w:p>
                  </w:txbxContent>
                </v:textbox>
              </v:shape>
            </w:pict>
          </mc:Fallback>
        </mc:AlternateContent>
      </w:r>
    </w:p>
    <w:p w14:paraId="4E9AA89B" w14:textId="7C77DD9C" w:rsidR="00651CE6" w:rsidRPr="00027230" w:rsidRDefault="00651CE6" w:rsidP="00651CE6">
      <w:pPr>
        <w:pStyle w:val="NoSpacing"/>
        <w:jc w:val="center"/>
        <w:rPr>
          <w:rFonts w:ascii="Goudy Old Style" w:hAnsi="Goudy Old Style"/>
          <w:b/>
          <w:bCs/>
          <w:sz w:val="30"/>
          <w:szCs w:val="30"/>
          <w:u w:val="single"/>
        </w:rPr>
      </w:pPr>
      <w:r w:rsidRPr="00027230">
        <w:rPr>
          <w:rFonts w:ascii="Goudy Old Style" w:hAnsi="Goudy Old Style"/>
          <w:b/>
          <w:bCs/>
          <w:sz w:val="30"/>
          <w:szCs w:val="30"/>
        </w:rPr>
        <w:t xml:space="preserve">Course Outline for </w:t>
      </w:r>
      <w:r w:rsidR="00F935AA">
        <w:rPr>
          <w:rFonts w:ascii="Goudy Old Style" w:hAnsi="Goudy Old Style"/>
          <w:b/>
          <w:bCs/>
          <w:color w:val="FF0000"/>
          <w:sz w:val="30"/>
          <w:szCs w:val="30"/>
          <w:u w:val="single"/>
        </w:rPr>
        <w:t>English 30-1</w:t>
      </w:r>
      <w:r w:rsidR="00027230" w:rsidRPr="00027230">
        <w:rPr>
          <w:rFonts w:ascii="Goudy Old Style" w:hAnsi="Goudy Old Style"/>
          <w:b/>
          <w:bCs/>
          <w:color w:val="FF0000"/>
          <w:sz w:val="30"/>
          <w:szCs w:val="30"/>
        </w:rPr>
        <w:t xml:space="preserve"> </w:t>
      </w:r>
      <w:r w:rsidR="00027230" w:rsidRPr="00027230">
        <w:rPr>
          <w:rFonts w:ascii="Goudy Old Style" w:hAnsi="Goudy Old Style"/>
          <w:b/>
          <w:bCs/>
          <w:sz w:val="30"/>
          <w:szCs w:val="30"/>
        </w:rPr>
        <w:t>201</w:t>
      </w:r>
      <w:r w:rsidR="001826B9">
        <w:rPr>
          <w:rFonts w:ascii="Goudy Old Style" w:hAnsi="Goudy Old Style"/>
          <w:b/>
          <w:bCs/>
          <w:sz w:val="30"/>
          <w:szCs w:val="30"/>
        </w:rPr>
        <w:t>9</w:t>
      </w:r>
    </w:p>
    <w:p w14:paraId="1E4324D7" w14:textId="614407BE" w:rsidR="00651CE6" w:rsidRPr="00027230" w:rsidRDefault="00651CE6" w:rsidP="00651CE6">
      <w:pPr>
        <w:pStyle w:val="NoSpacing"/>
        <w:jc w:val="center"/>
        <w:rPr>
          <w:rFonts w:ascii="Goudy Old Style" w:hAnsi="Goudy Old Style"/>
          <w:sz w:val="30"/>
          <w:szCs w:val="30"/>
          <w:u w:val="single"/>
        </w:rPr>
      </w:pPr>
      <w:r w:rsidRPr="00027230">
        <w:rPr>
          <w:rFonts w:ascii="Goudy Old Style" w:hAnsi="Goudy Old Style"/>
          <w:b/>
          <w:sz w:val="30"/>
          <w:szCs w:val="30"/>
        </w:rPr>
        <w:t>Teacher:</w:t>
      </w:r>
      <w:r w:rsidR="008D286C">
        <w:rPr>
          <w:rFonts w:ascii="Goudy Old Style" w:hAnsi="Goudy Old Style"/>
          <w:b/>
          <w:sz w:val="30"/>
          <w:szCs w:val="30"/>
        </w:rPr>
        <w:t xml:space="preserve"> </w:t>
      </w:r>
      <w:proofErr w:type="spellStart"/>
      <w:proofErr w:type="gramStart"/>
      <w:r w:rsidR="00F935AA">
        <w:rPr>
          <w:rFonts w:ascii="Goudy Old Style" w:hAnsi="Goudy Old Style"/>
          <w:b/>
          <w:color w:val="FF0000"/>
          <w:sz w:val="30"/>
          <w:szCs w:val="30"/>
          <w:u w:val="single"/>
        </w:rPr>
        <w:t>Mr.Enright</w:t>
      </w:r>
      <w:proofErr w:type="spellEnd"/>
      <w:proofErr w:type="gramEnd"/>
      <w:r w:rsidR="00F935AA">
        <w:rPr>
          <w:rFonts w:ascii="Goudy Old Style" w:hAnsi="Goudy Old Style"/>
          <w:b/>
          <w:color w:val="FF0000"/>
          <w:sz w:val="30"/>
          <w:szCs w:val="30"/>
          <w:u w:val="single"/>
        </w:rPr>
        <w:t xml:space="preserve"> </w:t>
      </w:r>
    </w:p>
    <w:p w14:paraId="10E9207A" w14:textId="77777777" w:rsidR="00651CE6" w:rsidRPr="002C72B5" w:rsidRDefault="00651CE6" w:rsidP="00651CE6">
      <w:pPr>
        <w:pStyle w:val="NoSpacing"/>
        <w:jc w:val="center"/>
        <w:rPr>
          <w:u w:val="single"/>
        </w:rPr>
      </w:pPr>
    </w:p>
    <w:p w14:paraId="5A8FB007" w14:textId="77777777" w:rsidR="006C29F7" w:rsidRDefault="006C29F7" w:rsidP="00651CE6">
      <w:pPr>
        <w:pStyle w:val="NoSpacing"/>
        <w:rPr>
          <w:rFonts w:ascii="Times New Roman" w:hAnsi="Times New Roman" w:cs="Times New Roman"/>
          <w:b/>
          <w:i/>
          <w:sz w:val="24"/>
          <w:szCs w:val="24"/>
          <w:u w:val="single"/>
        </w:rPr>
      </w:pPr>
    </w:p>
    <w:p w14:paraId="5560CFDD" w14:textId="77777777" w:rsidR="00651CE6" w:rsidRPr="00F935AA" w:rsidRDefault="00651CE6" w:rsidP="00651CE6">
      <w:pPr>
        <w:pStyle w:val="NoSpacing"/>
        <w:rPr>
          <w:rFonts w:asciiTheme="majorHAnsi" w:hAnsiTheme="majorHAnsi" w:cs="Times New Roman"/>
          <w:sz w:val="24"/>
          <w:szCs w:val="24"/>
          <w:u w:val="single"/>
        </w:rPr>
      </w:pPr>
      <w:r w:rsidRPr="00F935AA">
        <w:rPr>
          <w:rFonts w:asciiTheme="majorHAnsi" w:hAnsiTheme="majorHAnsi" w:cs="Times New Roman"/>
          <w:b/>
          <w:i/>
          <w:sz w:val="24"/>
          <w:szCs w:val="24"/>
          <w:u w:val="single"/>
        </w:rPr>
        <w:t>Course Overview:</w:t>
      </w:r>
      <w:r w:rsidRPr="00F935AA">
        <w:rPr>
          <w:rFonts w:asciiTheme="majorHAnsi" w:hAnsiTheme="majorHAnsi" w:cs="Times New Roman"/>
          <w:sz w:val="24"/>
          <w:szCs w:val="24"/>
          <w:u w:val="single"/>
        </w:rPr>
        <w:t xml:space="preserve"> </w:t>
      </w:r>
    </w:p>
    <w:p w14:paraId="7E132A85" w14:textId="77777777" w:rsidR="00CA09CB" w:rsidRPr="00F935AA" w:rsidRDefault="00CA09CB" w:rsidP="00651CE6">
      <w:pPr>
        <w:pStyle w:val="NoSpacing"/>
        <w:rPr>
          <w:rFonts w:asciiTheme="majorHAnsi" w:hAnsiTheme="majorHAnsi"/>
          <w:sz w:val="24"/>
          <w:szCs w:val="24"/>
          <w:u w:val="single"/>
        </w:rPr>
      </w:pPr>
    </w:p>
    <w:p w14:paraId="40533D55" w14:textId="77777777" w:rsidR="00F935AA" w:rsidRPr="00F935AA" w:rsidRDefault="00F935AA" w:rsidP="00F935AA">
      <w:pPr>
        <w:rPr>
          <w:rFonts w:asciiTheme="majorHAnsi" w:hAnsiTheme="majorHAnsi"/>
          <w:color w:val="FF0000"/>
        </w:rPr>
      </w:pPr>
      <w:r w:rsidRPr="00F935AA">
        <w:rPr>
          <w:rFonts w:asciiTheme="majorHAnsi" w:hAnsiTheme="majorHAnsi"/>
          <w:color w:val="FF0000"/>
        </w:rPr>
        <w:t xml:space="preserve">English 30-1: </w:t>
      </w:r>
    </w:p>
    <w:p w14:paraId="5464BA06" w14:textId="77777777" w:rsidR="00F935AA" w:rsidRPr="00F935AA" w:rsidRDefault="00F935AA" w:rsidP="00F935AA">
      <w:pPr>
        <w:widowControl w:val="0"/>
        <w:autoSpaceDE w:val="0"/>
        <w:autoSpaceDN w:val="0"/>
        <w:adjustRightInd w:val="0"/>
        <w:rPr>
          <w:rFonts w:asciiTheme="majorHAnsi" w:hAnsiTheme="majorHAnsi" w:cs="Times New Roman"/>
        </w:rPr>
      </w:pPr>
    </w:p>
    <w:p w14:paraId="37415158" w14:textId="77777777" w:rsidR="00F935AA" w:rsidRPr="00F935AA" w:rsidRDefault="00F935AA" w:rsidP="00F935AA">
      <w:pPr>
        <w:widowControl w:val="0"/>
        <w:autoSpaceDE w:val="0"/>
        <w:autoSpaceDN w:val="0"/>
        <w:adjustRightInd w:val="0"/>
        <w:rPr>
          <w:rFonts w:asciiTheme="majorHAnsi" w:hAnsiTheme="majorHAnsi" w:cs="Times New Roman"/>
        </w:rPr>
      </w:pPr>
      <w:r w:rsidRPr="00F935AA">
        <w:rPr>
          <w:rFonts w:asciiTheme="majorHAnsi" w:hAnsiTheme="majorHAnsi" w:cs="Times New Roman"/>
        </w:rPr>
        <w:t>This course is required for a high school diploma and for acceptance to most</w:t>
      </w:r>
      <w:r>
        <w:rPr>
          <w:rFonts w:asciiTheme="majorHAnsi" w:hAnsiTheme="majorHAnsi" w:cs="Times New Roman"/>
        </w:rPr>
        <w:t xml:space="preserve"> f</w:t>
      </w:r>
      <w:r w:rsidRPr="00F935AA">
        <w:rPr>
          <w:rFonts w:asciiTheme="majorHAnsi" w:hAnsiTheme="majorHAnsi" w:cs="Times New Roman"/>
        </w:rPr>
        <w:t>aculties in most colleges and universities. Broadly, it is meant to help students build the skills, attitudes, and knowledge they will need to meet the ordinary business of living and to encourage their fulfillment as human beings. More specifically, it helps them to understand and evaluate a wide range of human experiences, natures, values, and behaviors through the study of various texts and text types. To these ends, we focus especially on the development of clear thinking, discriminating reception, sympathetic feeling, and vibrant expression.</w:t>
      </w:r>
    </w:p>
    <w:p w14:paraId="5FDA7CA7" w14:textId="77777777" w:rsidR="00F935AA" w:rsidRPr="00F935AA" w:rsidRDefault="00F935AA" w:rsidP="00F935AA">
      <w:pPr>
        <w:widowControl w:val="0"/>
        <w:autoSpaceDE w:val="0"/>
        <w:autoSpaceDN w:val="0"/>
        <w:adjustRightInd w:val="0"/>
        <w:rPr>
          <w:rFonts w:asciiTheme="majorHAnsi" w:hAnsiTheme="majorHAnsi" w:cs="Times New Roman"/>
        </w:rPr>
      </w:pPr>
    </w:p>
    <w:p w14:paraId="5BECEAC8" w14:textId="77777777" w:rsidR="00F935AA" w:rsidRPr="00F935AA" w:rsidRDefault="00F935AA" w:rsidP="00F935AA">
      <w:pPr>
        <w:widowControl w:val="0"/>
        <w:autoSpaceDE w:val="0"/>
        <w:autoSpaceDN w:val="0"/>
        <w:adjustRightInd w:val="0"/>
        <w:rPr>
          <w:rFonts w:asciiTheme="majorHAnsi" w:hAnsiTheme="majorHAnsi" w:cs="Times New Roman"/>
        </w:rPr>
      </w:pPr>
      <w:r w:rsidRPr="00F935AA">
        <w:rPr>
          <w:rFonts w:asciiTheme="majorHAnsi" w:hAnsiTheme="majorHAnsi" w:cs="Times New Roman"/>
        </w:rPr>
        <w:t>Units:</w:t>
      </w:r>
    </w:p>
    <w:p w14:paraId="2AF7EBE0" w14:textId="77777777" w:rsidR="00F935AA" w:rsidRPr="00F935AA" w:rsidRDefault="00F935AA" w:rsidP="00F935AA">
      <w:pPr>
        <w:widowControl w:val="0"/>
        <w:autoSpaceDE w:val="0"/>
        <w:autoSpaceDN w:val="0"/>
        <w:adjustRightInd w:val="0"/>
        <w:rPr>
          <w:rFonts w:asciiTheme="majorHAnsi" w:hAnsiTheme="majorHAnsi" w:cs="Times New Roman"/>
        </w:rPr>
      </w:pPr>
    </w:p>
    <w:p w14:paraId="0420B576" w14:textId="77777777" w:rsidR="00F935AA" w:rsidRPr="00F935AA" w:rsidRDefault="00F935AA" w:rsidP="00F935AA">
      <w:pPr>
        <w:widowControl w:val="0"/>
        <w:autoSpaceDE w:val="0"/>
        <w:autoSpaceDN w:val="0"/>
        <w:adjustRightInd w:val="0"/>
        <w:ind w:left="720"/>
        <w:rPr>
          <w:rFonts w:asciiTheme="majorHAnsi" w:hAnsiTheme="majorHAnsi" w:cs="Times New Roman"/>
        </w:rPr>
      </w:pPr>
      <w:r w:rsidRPr="00F935AA">
        <w:rPr>
          <w:rFonts w:asciiTheme="majorHAnsi" w:hAnsiTheme="majorHAnsi" w:cs="Times New Roman"/>
          <w:color w:val="FF0000"/>
        </w:rPr>
        <w:t>Writing Skills:</w:t>
      </w:r>
      <w:r w:rsidRPr="00F935AA">
        <w:rPr>
          <w:rFonts w:asciiTheme="majorHAnsi" w:hAnsiTheme="majorHAnsi" w:cs="Times New Roman"/>
        </w:rPr>
        <w:t xml:space="preserve"> This unit is </w:t>
      </w:r>
      <w:r>
        <w:rPr>
          <w:rFonts w:asciiTheme="majorHAnsi" w:hAnsiTheme="majorHAnsi" w:cs="Times New Roman"/>
        </w:rPr>
        <w:t>on-</w:t>
      </w:r>
      <w:r w:rsidRPr="00F935AA">
        <w:rPr>
          <w:rFonts w:asciiTheme="majorHAnsi" w:hAnsiTheme="majorHAnsi" w:cs="Times New Roman"/>
        </w:rPr>
        <w:t xml:space="preserve">going. The majority of the work is done on your own. The focus is on producing quality personal and analytical essays based on the criteria for the diploma examination. </w:t>
      </w:r>
    </w:p>
    <w:p w14:paraId="75DE3579" w14:textId="77777777" w:rsidR="00F935AA" w:rsidRPr="00F935AA" w:rsidRDefault="00F935AA" w:rsidP="00F935AA">
      <w:pPr>
        <w:widowControl w:val="0"/>
        <w:autoSpaceDE w:val="0"/>
        <w:autoSpaceDN w:val="0"/>
        <w:adjustRightInd w:val="0"/>
        <w:rPr>
          <w:rFonts w:asciiTheme="majorHAnsi" w:hAnsiTheme="majorHAnsi" w:cs="Times New Roman"/>
        </w:rPr>
      </w:pPr>
    </w:p>
    <w:p w14:paraId="68B65957" w14:textId="77777777" w:rsidR="00F935AA" w:rsidRPr="00F935AA" w:rsidRDefault="00F935AA" w:rsidP="00F935AA">
      <w:pPr>
        <w:widowControl w:val="0"/>
        <w:autoSpaceDE w:val="0"/>
        <w:autoSpaceDN w:val="0"/>
        <w:adjustRightInd w:val="0"/>
        <w:ind w:left="720"/>
        <w:rPr>
          <w:rFonts w:asciiTheme="majorHAnsi" w:hAnsiTheme="majorHAnsi" w:cs="Times New Roman"/>
        </w:rPr>
      </w:pPr>
      <w:r w:rsidRPr="00F935AA">
        <w:rPr>
          <w:rFonts w:asciiTheme="majorHAnsi" w:hAnsiTheme="majorHAnsi" w:cs="Times New Roman"/>
          <w:color w:val="FF0000"/>
        </w:rPr>
        <w:t>Shakespearean Play:</w:t>
      </w:r>
      <w:r w:rsidRPr="00F935AA">
        <w:rPr>
          <w:rFonts w:asciiTheme="majorHAnsi" w:hAnsiTheme="majorHAnsi" w:cs="Times New Roman"/>
        </w:rPr>
        <w:t xml:space="preserve"> </w:t>
      </w:r>
      <w:r w:rsidR="00A75DC8">
        <w:rPr>
          <w:rFonts w:asciiTheme="majorHAnsi" w:hAnsiTheme="majorHAnsi" w:cs="Times New Roman"/>
          <w:i/>
        </w:rPr>
        <w:t>King Lear</w:t>
      </w:r>
      <w:r w:rsidR="00A75DC8">
        <w:rPr>
          <w:rFonts w:asciiTheme="majorHAnsi" w:hAnsiTheme="majorHAnsi" w:cs="Times New Roman"/>
        </w:rPr>
        <w:t>-</w:t>
      </w:r>
      <w:r w:rsidRPr="00F935AA">
        <w:rPr>
          <w:rFonts w:asciiTheme="majorHAnsi" w:hAnsiTheme="majorHAnsi" w:cs="Times New Roman"/>
        </w:rPr>
        <w:t xml:space="preserve">We will focus on diction, characterization, themes, imagery and structure. </w:t>
      </w:r>
      <w:r w:rsidR="00A75DC8">
        <w:rPr>
          <w:rFonts w:asciiTheme="majorHAnsi" w:hAnsiTheme="majorHAnsi" w:cs="Times New Roman"/>
        </w:rPr>
        <w:t xml:space="preserve">This will be an individual study. </w:t>
      </w:r>
    </w:p>
    <w:p w14:paraId="368E5E82" w14:textId="77777777" w:rsidR="00F935AA" w:rsidRPr="00F935AA" w:rsidRDefault="00F935AA" w:rsidP="00F935AA">
      <w:pPr>
        <w:widowControl w:val="0"/>
        <w:autoSpaceDE w:val="0"/>
        <w:autoSpaceDN w:val="0"/>
        <w:adjustRightInd w:val="0"/>
        <w:rPr>
          <w:rFonts w:asciiTheme="majorHAnsi" w:hAnsiTheme="majorHAnsi" w:cs="Times New Roman"/>
        </w:rPr>
      </w:pPr>
    </w:p>
    <w:p w14:paraId="0ECC7D64" w14:textId="77777777" w:rsidR="00F935AA" w:rsidRPr="00F935AA" w:rsidRDefault="00F935AA" w:rsidP="00F935AA">
      <w:pPr>
        <w:widowControl w:val="0"/>
        <w:autoSpaceDE w:val="0"/>
        <w:autoSpaceDN w:val="0"/>
        <w:adjustRightInd w:val="0"/>
        <w:ind w:left="720"/>
        <w:rPr>
          <w:rFonts w:asciiTheme="majorHAnsi" w:hAnsiTheme="majorHAnsi" w:cs="Times New Roman"/>
        </w:rPr>
      </w:pPr>
      <w:r w:rsidRPr="00F935AA">
        <w:rPr>
          <w:rFonts w:asciiTheme="majorHAnsi" w:hAnsiTheme="majorHAnsi" w:cs="Times New Roman"/>
          <w:color w:val="FF0000"/>
        </w:rPr>
        <w:t>Non-Fiction</w:t>
      </w:r>
      <w:r w:rsidRPr="00F935AA">
        <w:rPr>
          <w:rFonts w:asciiTheme="majorHAnsi" w:hAnsiTheme="majorHAnsi" w:cs="Times New Roman"/>
        </w:rPr>
        <w:t xml:space="preserve">- </w:t>
      </w:r>
      <w:r w:rsidRPr="00F935AA">
        <w:rPr>
          <w:rFonts w:asciiTheme="majorHAnsi" w:hAnsiTheme="majorHAnsi" w:cs="Times New Roman"/>
          <w:i/>
        </w:rPr>
        <w:t>Night</w:t>
      </w:r>
      <w:r w:rsidRPr="00F935AA">
        <w:rPr>
          <w:rFonts w:asciiTheme="majorHAnsi" w:hAnsiTheme="majorHAnsi" w:cs="Times New Roman"/>
        </w:rPr>
        <w:t xml:space="preserve">- This will be our first unit of study. The powerful memoir from Elie Wiesel about his experience in Nazi concentration camps. This unit we will focus on Part A of the diploma exam.  </w:t>
      </w:r>
    </w:p>
    <w:p w14:paraId="55F328D6" w14:textId="77777777" w:rsidR="00F935AA" w:rsidRPr="00F935AA" w:rsidRDefault="00F935AA" w:rsidP="00F935AA">
      <w:pPr>
        <w:widowControl w:val="0"/>
        <w:autoSpaceDE w:val="0"/>
        <w:autoSpaceDN w:val="0"/>
        <w:adjustRightInd w:val="0"/>
        <w:rPr>
          <w:rFonts w:asciiTheme="majorHAnsi" w:hAnsiTheme="majorHAnsi" w:cs="Times New Roman"/>
        </w:rPr>
      </w:pPr>
    </w:p>
    <w:p w14:paraId="6C728CD4" w14:textId="174BD6AD" w:rsidR="00F935AA" w:rsidRPr="00F935AA" w:rsidRDefault="00F935AA" w:rsidP="00F935AA">
      <w:pPr>
        <w:widowControl w:val="0"/>
        <w:autoSpaceDE w:val="0"/>
        <w:autoSpaceDN w:val="0"/>
        <w:adjustRightInd w:val="0"/>
        <w:ind w:left="720"/>
        <w:rPr>
          <w:rFonts w:asciiTheme="majorHAnsi" w:hAnsiTheme="majorHAnsi" w:cs="Times New Roman"/>
        </w:rPr>
      </w:pPr>
      <w:r w:rsidRPr="00F935AA">
        <w:rPr>
          <w:rFonts w:asciiTheme="majorHAnsi" w:hAnsiTheme="majorHAnsi" w:cs="Times New Roman"/>
          <w:color w:val="FF0000"/>
        </w:rPr>
        <w:t>Poetry-</w:t>
      </w:r>
      <w:r w:rsidRPr="00F935AA">
        <w:rPr>
          <w:rFonts w:asciiTheme="majorHAnsi" w:hAnsiTheme="majorHAnsi" w:cs="Times New Roman"/>
        </w:rPr>
        <w:t xml:space="preserve"> Various poems with a focus on “The Love Song of J. Alfred Prufrock.” This poem will be the basis for many of your diploma exams. Specifically, we will look at poetic terms, analyzing poetry, and connecting with poetry on a personal level.  Paraphrasing and synopsis will be used as starting points. Commentary will be used as an end point. </w:t>
      </w:r>
      <w:r w:rsidR="001826B9">
        <w:rPr>
          <w:rFonts w:asciiTheme="majorHAnsi" w:hAnsiTheme="majorHAnsi" w:cs="Times New Roman"/>
        </w:rPr>
        <w:t xml:space="preserve">An independent poetry study will take place. </w:t>
      </w:r>
    </w:p>
    <w:p w14:paraId="0191A139" w14:textId="77777777" w:rsidR="00F935AA" w:rsidRPr="00F935AA" w:rsidRDefault="00F935AA" w:rsidP="00F935AA">
      <w:pPr>
        <w:widowControl w:val="0"/>
        <w:autoSpaceDE w:val="0"/>
        <w:autoSpaceDN w:val="0"/>
        <w:adjustRightInd w:val="0"/>
        <w:rPr>
          <w:rFonts w:asciiTheme="majorHAnsi" w:hAnsiTheme="majorHAnsi" w:cs="Times New Roman"/>
        </w:rPr>
      </w:pPr>
    </w:p>
    <w:p w14:paraId="4AE2B317" w14:textId="50B7E668" w:rsidR="00F935AA" w:rsidRPr="001826B9" w:rsidRDefault="00F935AA" w:rsidP="00F935AA">
      <w:pPr>
        <w:widowControl w:val="0"/>
        <w:autoSpaceDE w:val="0"/>
        <w:autoSpaceDN w:val="0"/>
        <w:adjustRightInd w:val="0"/>
        <w:rPr>
          <w:rFonts w:asciiTheme="majorHAnsi" w:hAnsiTheme="majorHAnsi" w:cs="Times New Roman"/>
        </w:rPr>
      </w:pPr>
      <w:r w:rsidRPr="00F935AA">
        <w:rPr>
          <w:rFonts w:asciiTheme="majorHAnsi" w:hAnsiTheme="majorHAnsi" w:cs="Times New Roman"/>
        </w:rPr>
        <w:tab/>
      </w:r>
      <w:r w:rsidRPr="00F935AA">
        <w:rPr>
          <w:rFonts w:asciiTheme="majorHAnsi" w:hAnsiTheme="majorHAnsi" w:cs="Times New Roman"/>
          <w:color w:val="FF0000"/>
        </w:rPr>
        <w:t>Modern Drama:</w:t>
      </w:r>
      <w:r>
        <w:rPr>
          <w:rFonts w:asciiTheme="majorHAnsi" w:hAnsiTheme="majorHAnsi" w:cs="Times New Roman"/>
        </w:rPr>
        <w:t xml:space="preserve"> </w:t>
      </w:r>
      <w:r w:rsidRPr="00F935AA">
        <w:rPr>
          <w:rFonts w:asciiTheme="majorHAnsi" w:hAnsiTheme="majorHAnsi" w:cs="Times New Roman"/>
          <w:i/>
        </w:rPr>
        <w:t xml:space="preserve">A Doll’s House </w:t>
      </w:r>
      <w:r w:rsidR="001826B9" w:rsidRPr="001826B9">
        <w:rPr>
          <w:rFonts w:asciiTheme="majorHAnsi" w:hAnsiTheme="majorHAnsi" w:cs="Times New Roman"/>
        </w:rPr>
        <w:t>by Henrick Ibsen. Social Milieu, symbolism, structure and dialogue.</w:t>
      </w:r>
    </w:p>
    <w:p w14:paraId="75FD59B6" w14:textId="77777777" w:rsidR="00F935AA" w:rsidRPr="00F935AA" w:rsidRDefault="00F935AA" w:rsidP="00F935AA">
      <w:pPr>
        <w:widowControl w:val="0"/>
        <w:autoSpaceDE w:val="0"/>
        <w:autoSpaceDN w:val="0"/>
        <w:adjustRightInd w:val="0"/>
        <w:rPr>
          <w:rFonts w:asciiTheme="majorHAnsi" w:hAnsiTheme="majorHAnsi" w:cs="Times New Roman"/>
        </w:rPr>
      </w:pPr>
    </w:p>
    <w:p w14:paraId="1367970D" w14:textId="77777777" w:rsidR="00F935AA" w:rsidRPr="00F935AA" w:rsidRDefault="00F935AA" w:rsidP="00F935AA">
      <w:pPr>
        <w:widowControl w:val="0"/>
        <w:autoSpaceDE w:val="0"/>
        <w:autoSpaceDN w:val="0"/>
        <w:adjustRightInd w:val="0"/>
        <w:ind w:left="720"/>
        <w:rPr>
          <w:rFonts w:asciiTheme="majorHAnsi" w:hAnsiTheme="majorHAnsi" w:cs="Times New Roman"/>
        </w:rPr>
      </w:pPr>
      <w:r w:rsidRPr="00F935AA">
        <w:rPr>
          <w:rFonts w:asciiTheme="majorHAnsi" w:hAnsiTheme="majorHAnsi" w:cs="Times New Roman"/>
          <w:color w:val="FF0000"/>
        </w:rPr>
        <w:t>Film</w:t>
      </w:r>
      <w:r w:rsidRPr="00F935AA">
        <w:rPr>
          <w:rFonts w:asciiTheme="majorHAnsi" w:hAnsiTheme="majorHAnsi" w:cs="Times New Roman"/>
          <w:i/>
        </w:rPr>
        <w:t>: Shawshank Redemption, Crash, Schindler’s List, Children of Men</w:t>
      </w:r>
      <w:r w:rsidRPr="00F935AA">
        <w:rPr>
          <w:rFonts w:asciiTheme="majorHAnsi" w:hAnsiTheme="majorHAnsi" w:cs="Times New Roman"/>
        </w:rPr>
        <w:t xml:space="preserve"> and others. Film is used to reinforce another text or used on its own. That is, we will analyze film in search of characterization, theme, and conflict. </w:t>
      </w:r>
    </w:p>
    <w:p w14:paraId="081A91FC" w14:textId="77777777" w:rsidR="00F935AA" w:rsidRPr="00F935AA" w:rsidRDefault="00F935AA" w:rsidP="00F935AA">
      <w:pPr>
        <w:widowControl w:val="0"/>
        <w:autoSpaceDE w:val="0"/>
        <w:autoSpaceDN w:val="0"/>
        <w:adjustRightInd w:val="0"/>
        <w:rPr>
          <w:rFonts w:asciiTheme="majorHAnsi" w:hAnsiTheme="majorHAnsi" w:cs="Times New Roman"/>
        </w:rPr>
      </w:pPr>
    </w:p>
    <w:p w14:paraId="7E5F363A" w14:textId="77777777" w:rsidR="00F935AA" w:rsidRPr="00F935AA" w:rsidRDefault="00F935AA" w:rsidP="00F935AA">
      <w:pPr>
        <w:widowControl w:val="0"/>
        <w:autoSpaceDE w:val="0"/>
        <w:autoSpaceDN w:val="0"/>
        <w:adjustRightInd w:val="0"/>
        <w:ind w:left="720"/>
        <w:rPr>
          <w:rFonts w:asciiTheme="majorHAnsi" w:hAnsiTheme="majorHAnsi" w:cs="Times New Roman"/>
        </w:rPr>
      </w:pPr>
      <w:r w:rsidRPr="00F935AA">
        <w:rPr>
          <w:rFonts w:asciiTheme="majorHAnsi" w:hAnsiTheme="majorHAnsi" w:cs="Times New Roman"/>
          <w:color w:val="FF0000"/>
        </w:rPr>
        <w:t xml:space="preserve">Short Story: </w:t>
      </w:r>
      <w:r w:rsidRPr="00F935AA">
        <w:rPr>
          <w:rFonts w:asciiTheme="majorHAnsi" w:hAnsiTheme="majorHAnsi" w:cs="Times New Roman"/>
        </w:rPr>
        <w:t>We will study a variety of short stories with a focus on the human condition.</w:t>
      </w:r>
    </w:p>
    <w:p w14:paraId="25B04C6D" w14:textId="77777777" w:rsidR="00F935AA" w:rsidRPr="00F935AA" w:rsidRDefault="00F935AA" w:rsidP="00F935AA">
      <w:pPr>
        <w:widowControl w:val="0"/>
        <w:autoSpaceDE w:val="0"/>
        <w:autoSpaceDN w:val="0"/>
        <w:adjustRightInd w:val="0"/>
        <w:rPr>
          <w:rFonts w:asciiTheme="majorHAnsi" w:hAnsiTheme="majorHAnsi" w:cs="Times New Roman"/>
        </w:rPr>
      </w:pPr>
    </w:p>
    <w:p w14:paraId="7770C716" w14:textId="77777777" w:rsidR="00CA09CB" w:rsidRPr="00F935AA" w:rsidRDefault="00CA09CB" w:rsidP="00651CE6">
      <w:pPr>
        <w:pStyle w:val="NoSpacing"/>
        <w:rPr>
          <w:rFonts w:asciiTheme="majorHAnsi" w:hAnsiTheme="majorHAnsi"/>
          <w:sz w:val="24"/>
          <w:szCs w:val="24"/>
          <w:u w:val="single"/>
        </w:rPr>
      </w:pPr>
    </w:p>
    <w:p w14:paraId="70D0C0D4" w14:textId="77777777" w:rsidR="008D286C" w:rsidRDefault="008D286C" w:rsidP="00651CE6">
      <w:pPr>
        <w:pStyle w:val="NoSpacing"/>
        <w:rPr>
          <w:rFonts w:asciiTheme="majorHAnsi" w:hAnsiTheme="majorHAnsi"/>
          <w:b/>
          <w:i/>
          <w:sz w:val="24"/>
          <w:szCs w:val="24"/>
          <w:u w:val="single"/>
        </w:rPr>
      </w:pPr>
    </w:p>
    <w:p w14:paraId="0D9A30FF" w14:textId="77777777" w:rsidR="008D286C" w:rsidRDefault="008D286C" w:rsidP="00651CE6">
      <w:pPr>
        <w:pStyle w:val="NoSpacing"/>
        <w:rPr>
          <w:rFonts w:asciiTheme="majorHAnsi" w:hAnsiTheme="majorHAnsi"/>
          <w:b/>
          <w:i/>
          <w:sz w:val="24"/>
          <w:szCs w:val="24"/>
          <w:u w:val="single"/>
        </w:rPr>
      </w:pPr>
    </w:p>
    <w:p w14:paraId="5EA67DE3" w14:textId="77777777" w:rsidR="008D286C" w:rsidRDefault="008D286C" w:rsidP="00651CE6">
      <w:pPr>
        <w:pStyle w:val="NoSpacing"/>
        <w:rPr>
          <w:rFonts w:asciiTheme="majorHAnsi" w:hAnsiTheme="majorHAnsi"/>
          <w:b/>
          <w:i/>
          <w:sz w:val="24"/>
          <w:szCs w:val="24"/>
          <w:u w:val="single"/>
        </w:rPr>
      </w:pPr>
    </w:p>
    <w:p w14:paraId="704D7366" w14:textId="77777777" w:rsidR="008D286C" w:rsidRDefault="008D286C" w:rsidP="00651CE6">
      <w:pPr>
        <w:pStyle w:val="NoSpacing"/>
        <w:rPr>
          <w:rFonts w:asciiTheme="majorHAnsi" w:hAnsiTheme="majorHAnsi"/>
          <w:b/>
          <w:i/>
          <w:sz w:val="24"/>
          <w:szCs w:val="24"/>
          <w:u w:val="single"/>
        </w:rPr>
      </w:pPr>
    </w:p>
    <w:p w14:paraId="4D4B9859" w14:textId="77777777" w:rsidR="008D286C" w:rsidRDefault="008D286C" w:rsidP="00651CE6">
      <w:pPr>
        <w:pStyle w:val="NoSpacing"/>
        <w:rPr>
          <w:rFonts w:asciiTheme="majorHAnsi" w:hAnsiTheme="majorHAnsi"/>
          <w:b/>
          <w:i/>
          <w:sz w:val="24"/>
          <w:szCs w:val="24"/>
          <w:u w:val="single"/>
        </w:rPr>
      </w:pPr>
    </w:p>
    <w:p w14:paraId="3C92A0DC" w14:textId="66510577" w:rsidR="0002269B" w:rsidRPr="00F935AA" w:rsidRDefault="00651CE6" w:rsidP="00651CE6">
      <w:pPr>
        <w:pStyle w:val="NoSpacing"/>
        <w:rPr>
          <w:rFonts w:asciiTheme="majorHAnsi" w:hAnsiTheme="majorHAnsi"/>
          <w:sz w:val="24"/>
          <w:szCs w:val="24"/>
        </w:rPr>
      </w:pPr>
      <w:r w:rsidRPr="00F935AA">
        <w:rPr>
          <w:rFonts w:asciiTheme="majorHAnsi" w:hAnsiTheme="majorHAnsi"/>
          <w:b/>
          <w:i/>
          <w:sz w:val="24"/>
          <w:szCs w:val="24"/>
          <w:u w:val="single"/>
        </w:rPr>
        <w:lastRenderedPageBreak/>
        <w:t>Resources</w:t>
      </w:r>
      <w:r w:rsidRPr="00F935AA">
        <w:rPr>
          <w:rFonts w:asciiTheme="majorHAnsi" w:hAnsiTheme="majorHAnsi"/>
          <w:sz w:val="24"/>
          <w:szCs w:val="24"/>
          <w:u w:val="single"/>
        </w:rPr>
        <w:t>:</w:t>
      </w:r>
      <w:r w:rsidR="006C29F7" w:rsidRPr="00F935AA">
        <w:rPr>
          <w:rFonts w:asciiTheme="majorHAnsi" w:hAnsiTheme="majorHAnsi"/>
          <w:sz w:val="24"/>
          <w:szCs w:val="24"/>
        </w:rPr>
        <w:t xml:space="preserve"> </w:t>
      </w:r>
    </w:p>
    <w:p w14:paraId="6031FA27" w14:textId="77777777" w:rsidR="00651CE6" w:rsidRPr="00F935AA" w:rsidRDefault="00651CE6" w:rsidP="00651CE6">
      <w:pPr>
        <w:pStyle w:val="NoSpacing"/>
        <w:rPr>
          <w:rFonts w:asciiTheme="majorHAnsi" w:hAnsiTheme="majorHAnsi"/>
          <w:color w:val="FF0000"/>
          <w:sz w:val="24"/>
          <w:szCs w:val="24"/>
        </w:rPr>
      </w:pPr>
    </w:p>
    <w:p w14:paraId="78568906" w14:textId="77777777" w:rsidR="00F935AA" w:rsidRPr="00F935AA" w:rsidRDefault="00F935AA" w:rsidP="00F935AA">
      <w:pPr>
        <w:pStyle w:val="ListParagraph"/>
        <w:widowControl w:val="0"/>
        <w:numPr>
          <w:ilvl w:val="0"/>
          <w:numId w:val="9"/>
        </w:numPr>
        <w:autoSpaceDE w:val="0"/>
        <w:autoSpaceDN w:val="0"/>
        <w:adjustRightInd w:val="0"/>
        <w:rPr>
          <w:rFonts w:asciiTheme="majorHAnsi" w:hAnsiTheme="majorHAnsi" w:cs="Times New Roman"/>
        </w:rPr>
      </w:pPr>
      <w:r w:rsidRPr="00F935AA">
        <w:rPr>
          <w:rFonts w:asciiTheme="majorHAnsi" w:hAnsiTheme="majorHAnsi" w:cs="Times New Roman"/>
        </w:rPr>
        <w:t>The Class Website. Use this website to:</w:t>
      </w:r>
    </w:p>
    <w:p w14:paraId="2AD3A9BC" w14:textId="77777777" w:rsidR="00F935AA" w:rsidRPr="00F935AA" w:rsidRDefault="00F935AA" w:rsidP="00F935AA">
      <w:pPr>
        <w:pStyle w:val="ListParagraph"/>
        <w:widowControl w:val="0"/>
        <w:numPr>
          <w:ilvl w:val="1"/>
          <w:numId w:val="9"/>
        </w:numPr>
        <w:autoSpaceDE w:val="0"/>
        <w:autoSpaceDN w:val="0"/>
        <w:adjustRightInd w:val="0"/>
        <w:rPr>
          <w:rFonts w:asciiTheme="majorHAnsi" w:hAnsiTheme="majorHAnsi" w:cs="Times New Roman"/>
        </w:rPr>
      </w:pPr>
      <w:r w:rsidRPr="00F935AA">
        <w:rPr>
          <w:rFonts w:asciiTheme="majorHAnsi" w:hAnsiTheme="majorHAnsi" w:cs="Times New Roman"/>
        </w:rPr>
        <w:t xml:space="preserve"> hand-in assignments</w:t>
      </w:r>
    </w:p>
    <w:p w14:paraId="15236332" w14:textId="77777777" w:rsidR="00F935AA" w:rsidRPr="00F935AA" w:rsidRDefault="00F935AA" w:rsidP="00F935AA">
      <w:pPr>
        <w:pStyle w:val="ListParagraph"/>
        <w:widowControl w:val="0"/>
        <w:numPr>
          <w:ilvl w:val="1"/>
          <w:numId w:val="9"/>
        </w:numPr>
        <w:autoSpaceDE w:val="0"/>
        <w:autoSpaceDN w:val="0"/>
        <w:adjustRightInd w:val="0"/>
        <w:rPr>
          <w:rFonts w:asciiTheme="majorHAnsi" w:hAnsiTheme="majorHAnsi" w:cs="Times New Roman"/>
        </w:rPr>
      </w:pPr>
      <w:r w:rsidRPr="00F935AA">
        <w:rPr>
          <w:rFonts w:asciiTheme="majorHAnsi" w:hAnsiTheme="majorHAnsi" w:cs="Times New Roman"/>
        </w:rPr>
        <w:t xml:space="preserve"> look at exemplars of good writing</w:t>
      </w:r>
    </w:p>
    <w:p w14:paraId="09A13D19" w14:textId="77777777" w:rsidR="00F935AA" w:rsidRPr="00F935AA" w:rsidRDefault="00F935AA" w:rsidP="00F935AA">
      <w:pPr>
        <w:pStyle w:val="ListParagraph"/>
        <w:widowControl w:val="0"/>
        <w:numPr>
          <w:ilvl w:val="1"/>
          <w:numId w:val="9"/>
        </w:numPr>
        <w:autoSpaceDE w:val="0"/>
        <w:autoSpaceDN w:val="0"/>
        <w:adjustRightInd w:val="0"/>
        <w:rPr>
          <w:rFonts w:asciiTheme="majorHAnsi" w:hAnsiTheme="majorHAnsi" w:cs="Times New Roman"/>
        </w:rPr>
      </w:pPr>
      <w:r w:rsidRPr="00F935AA">
        <w:rPr>
          <w:rFonts w:asciiTheme="majorHAnsi" w:hAnsiTheme="majorHAnsi" w:cs="Times New Roman"/>
        </w:rPr>
        <w:t xml:space="preserve"> look at tips for good writing</w:t>
      </w:r>
    </w:p>
    <w:p w14:paraId="09B1A9F3" w14:textId="77777777" w:rsidR="00F935AA" w:rsidRPr="00F935AA" w:rsidRDefault="00F935AA" w:rsidP="00F935AA">
      <w:pPr>
        <w:pStyle w:val="ListParagraph"/>
        <w:widowControl w:val="0"/>
        <w:numPr>
          <w:ilvl w:val="1"/>
          <w:numId w:val="9"/>
        </w:numPr>
        <w:autoSpaceDE w:val="0"/>
        <w:autoSpaceDN w:val="0"/>
        <w:adjustRightInd w:val="0"/>
        <w:rPr>
          <w:rFonts w:asciiTheme="majorHAnsi" w:hAnsiTheme="majorHAnsi" w:cs="Times New Roman"/>
        </w:rPr>
      </w:pPr>
      <w:r w:rsidRPr="00F935AA">
        <w:rPr>
          <w:rFonts w:asciiTheme="majorHAnsi" w:hAnsiTheme="majorHAnsi" w:cs="Times New Roman"/>
        </w:rPr>
        <w:t xml:space="preserve">reading comprehension exercises </w:t>
      </w:r>
    </w:p>
    <w:p w14:paraId="7FD175C9" w14:textId="77777777" w:rsidR="00F935AA" w:rsidRPr="00F935AA" w:rsidRDefault="00F935AA" w:rsidP="00F935AA">
      <w:pPr>
        <w:pStyle w:val="ListParagraph"/>
        <w:widowControl w:val="0"/>
        <w:numPr>
          <w:ilvl w:val="1"/>
          <w:numId w:val="9"/>
        </w:numPr>
        <w:autoSpaceDE w:val="0"/>
        <w:autoSpaceDN w:val="0"/>
        <w:adjustRightInd w:val="0"/>
        <w:rPr>
          <w:rFonts w:asciiTheme="majorHAnsi" w:hAnsiTheme="majorHAnsi" w:cs="Times New Roman"/>
        </w:rPr>
      </w:pPr>
      <w:r w:rsidRPr="00F935AA">
        <w:rPr>
          <w:rFonts w:asciiTheme="majorHAnsi" w:hAnsiTheme="majorHAnsi" w:cs="Times New Roman"/>
        </w:rPr>
        <w:t>how to read texts more effectively</w:t>
      </w:r>
    </w:p>
    <w:p w14:paraId="21A0AE29" w14:textId="7EC16E0E" w:rsidR="00F935AA" w:rsidRDefault="00F935AA" w:rsidP="00F935AA">
      <w:pPr>
        <w:pStyle w:val="ListParagraph"/>
        <w:widowControl w:val="0"/>
        <w:numPr>
          <w:ilvl w:val="1"/>
          <w:numId w:val="9"/>
        </w:numPr>
        <w:autoSpaceDE w:val="0"/>
        <w:autoSpaceDN w:val="0"/>
        <w:adjustRightInd w:val="0"/>
        <w:rPr>
          <w:rFonts w:asciiTheme="majorHAnsi" w:hAnsiTheme="majorHAnsi" w:cs="Times New Roman"/>
        </w:rPr>
      </w:pPr>
      <w:r w:rsidRPr="00F935AA">
        <w:rPr>
          <w:rFonts w:asciiTheme="majorHAnsi" w:hAnsiTheme="majorHAnsi" w:cs="Times New Roman"/>
        </w:rPr>
        <w:t>access many assignments</w:t>
      </w:r>
    </w:p>
    <w:p w14:paraId="5DA81BA6" w14:textId="77777777" w:rsidR="001826B9" w:rsidRDefault="001826B9" w:rsidP="001826B9">
      <w:pPr>
        <w:pStyle w:val="ListParagraph"/>
        <w:widowControl w:val="0"/>
        <w:autoSpaceDE w:val="0"/>
        <w:autoSpaceDN w:val="0"/>
        <w:adjustRightInd w:val="0"/>
        <w:ind w:left="1800"/>
        <w:rPr>
          <w:rFonts w:asciiTheme="majorHAnsi" w:hAnsiTheme="majorHAnsi" w:cs="Times New Roman"/>
        </w:rPr>
      </w:pPr>
    </w:p>
    <w:p w14:paraId="45C43DCF" w14:textId="687E17F7" w:rsidR="001826B9" w:rsidRPr="001826B9" w:rsidRDefault="008D286C" w:rsidP="001826B9">
      <w:pPr>
        <w:widowControl w:val="0"/>
        <w:autoSpaceDE w:val="0"/>
        <w:autoSpaceDN w:val="0"/>
        <w:adjustRightInd w:val="0"/>
        <w:ind w:left="1080"/>
        <w:rPr>
          <w:rFonts w:asciiTheme="majorHAnsi" w:hAnsiTheme="majorHAnsi" w:cs="Times New Roman"/>
        </w:rPr>
      </w:pPr>
      <w:r>
        <w:rPr>
          <w:rFonts w:asciiTheme="majorHAnsi" w:hAnsiTheme="majorHAnsi" w:cs="Times New Roman"/>
        </w:rPr>
        <w:t>www.</w:t>
      </w:r>
      <w:r w:rsidR="001826B9">
        <w:rPr>
          <w:rFonts w:asciiTheme="majorHAnsi" w:hAnsiTheme="majorHAnsi" w:cs="Times New Roman"/>
        </w:rPr>
        <w:t xml:space="preserve">enrightenglish30.weebly.com </w:t>
      </w:r>
      <w:r>
        <w:rPr>
          <w:rFonts w:asciiTheme="majorHAnsi" w:hAnsiTheme="majorHAnsi" w:cs="Times New Roman"/>
        </w:rPr>
        <w:t xml:space="preserve"> </w:t>
      </w:r>
      <w:bookmarkStart w:id="0" w:name="_GoBack"/>
      <w:bookmarkEnd w:id="0"/>
    </w:p>
    <w:p w14:paraId="2C462467" w14:textId="77777777" w:rsidR="00F935AA" w:rsidRPr="00F935AA" w:rsidRDefault="00F935AA" w:rsidP="00F935AA">
      <w:pPr>
        <w:pStyle w:val="ListParagraph"/>
        <w:widowControl w:val="0"/>
        <w:autoSpaceDE w:val="0"/>
        <w:autoSpaceDN w:val="0"/>
        <w:adjustRightInd w:val="0"/>
        <w:ind w:left="1800"/>
        <w:rPr>
          <w:rFonts w:asciiTheme="majorHAnsi" w:hAnsiTheme="majorHAnsi" w:cs="Times New Roman"/>
        </w:rPr>
      </w:pPr>
    </w:p>
    <w:p w14:paraId="19EF3E2A" w14:textId="77777777" w:rsidR="00F935AA" w:rsidRPr="00F935AA" w:rsidRDefault="00F935AA" w:rsidP="00F935AA">
      <w:pPr>
        <w:pStyle w:val="ListParagraph"/>
        <w:widowControl w:val="0"/>
        <w:numPr>
          <w:ilvl w:val="0"/>
          <w:numId w:val="9"/>
        </w:numPr>
        <w:autoSpaceDE w:val="0"/>
        <w:autoSpaceDN w:val="0"/>
        <w:adjustRightInd w:val="0"/>
        <w:rPr>
          <w:rFonts w:asciiTheme="majorHAnsi" w:hAnsiTheme="majorHAnsi" w:cs="Times New Roman"/>
        </w:rPr>
      </w:pPr>
      <w:r w:rsidRPr="00F935AA">
        <w:rPr>
          <w:rFonts w:asciiTheme="majorHAnsi" w:hAnsiTheme="majorHAnsi" w:cs="Times New Roman"/>
        </w:rPr>
        <w:t xml:space="preserve">Use the </w:t>
      </w:r>
      <w:r w:rsidRPr="00F935AA">
        <w:rPr>
          <w:rFonts w:asciiTheme="majorHAnsi" w:hAnsiTheme="majorHAnsi" w:cs="Times New Roman"/>
          <w:i/>
        </w:rPr>
        <w:t>Alberta Education Diploma</w:t>
      </w:r>
      <w:r w:rsidRPr="00F935AA">
        <w:rPr>
          <w:rFonts w:asciiTheme="majorHAnsi" w:hAnsiTheme="majorHAnsi" w:cs="Times New Roman"/>
        </w:rPr>
        <w:t xml:space="preserve"> website to your advantage. You will find old exams and student writing to go with it. Each essay is marked and explained. </w:t>
      </w:r>
    </w:p>
    <w:p w14:paraId="0A309452" w14:textId="77777777" w:rsidR="00F935AA" w:rsidRPr="00F935AA" w:rsidRDefault="00F935AA" w:rsidP="00F935AA">
      <w:pPr>
        <w:widowControl w:val="0"/>
        <w:autoSpaceDE w:val="0"/>
        <w:autoSpaceDN w:val="0"/>
        <w:adjustRightInd w:val="0"/>
        <w:ind w:left="2160"/>
        <w:rPr>
          <w:rFonts w:asciiTheme="majorHAnsi" w:hAnsiTheme="majorHAnsi" w:cs="Times New Roman"/>
        </w:rPr>
      </w:pPr>
      <w:r w:rsidRPr="00F935AA">
        <w:rPr>
          <w:rFonts w:asciiTheme="majorHAnsi" w:hAnsiTheme="majorHAnsi" w:cs="Times New Roman"/>
        </w:rPr>
        <w:t>http://education.alberta.ca/admin/testing/diplomaexams/examples.aspx</w:t>
      </w:r>
    </w:p>
    <w:p w14:paraId="04B6D713" w14:textId="77777777" w:rsidR="00F935AA" w:rsidRPr="00F935AA" w:rsidRDefault="00F935AA" w:rsidP="00F935AA">
      <w:pPr>
        <w:pStyle w:val="ListParagraph"/>
        <w:widowControl w:val="0"/>
        <w:autoSpaceDE w:val="0"/>
        <w:autoSpaceDN w:val="0"/>
        <w:adjustRightInd w:val="0"/>
        <w:ind w:left="1080"/>
        <w:rPr>
          <w:rFonts w:asciiTheme="majorHAnsi" w:hAnsiTheme="majorHAnsi" w:cs="Times New Roman"/>
        </w:rPr>
      </w:pPr>
    </w:p>
    <w:p w14:paraId="756599BD" w14:textId="77777777" w:rsidR="00F935AA" w:rsidRPr="00F935AA" w:rsidRDefault="00F935AA" w:rsidP="00F935AA">
      <w:pPr>
        <w:pStyle w:val="ListParagraph"/>
        <w:widowControl w:val="0"/>
        <w:numPr>
          <w:ilvl w:val="0"/>
          <w:numId w:val="9"/>
        </w:numPr>
        <w:autoSpaceDE w:val="0"/>
        <w:autoSpaceDN w:val="0"/>
        <w:adjustRightInd w:val="0"/>
        <w:rPr>
          <w:rFonts w:asciiTheme="majorHAnsi" w:hAnsiTheme="majorHAnsi" w:cs="Times New Roman"/>
        </w:rPr>
      </w:pPr>
      <w:r w:rsidRPr="00F935AA">
        <w:rPr>
          <w:rFonts w:asciiTheme="majorHAnsi" w:hAnsiTheme="majorHAnsi" w:cs="Times New Roman"/>
        </w:rPr>
        <w:t xml:space="preserve">Go to the Website </w:t>
      </w:r>
      <w:r w:rsidRPr="00F935AA">
        <w:rPr>
          <w:rFonts w:asciiTheme="majorHAnsi" w:hAnsiTheme="majorHAnsi" w:cs="Times New Roman"/>
          <w:i/>
        </w:rPr>
        <w:t xml:space="preserve">Guide to Writing a Basic Essay </w:t>
      </w:r>
      <w:r w:rsidRPr="00F935AA">
        <w:rPr>
          <w:rFonts w:asciiTheme="majorHAnsi" w:hAnsiTheme="majorHAnsi" w:cs="Times New Roman"/>
        </w:rPr>
        <w:t>which gives the following headings:</w:t>
      </w:r>
    </w:p>
    <w:p w14:paraId="55C7DD72" w14:textId="77777777" w:rsidR="00F935AA" w:rsidRPr="00F935AA" w:rsidRDefault="00F935AA" w:rsidP="00F935AA">
      <w:pPr>
        <w:pStyle w:val="ListParagraph"/>
        <w:widowControl w:val="0"/>
        <w:numPr>
          <w:ilvl w:val="1"/>
          <w:numId w:val="9"/>
        </w:numPr>
        <w:autoSpaceDE w:val="0"/>
        <w:autoSpaceDN w:val="0"/>
        <w:adjustRightInd w:val="0"/>
        <w:rPr>
          <w:rFonts w:asciiTheme="majorHAnsi" w:hAnsiTheme="majorHAnsi" w:cs="Times New Roman"/>
        </w:rPr>
      </w:pPr>
      <w:r w:rsidRPr="00F935AA">
        <w:rPr>
          <w:rFonts w:asciiTheme="majorHAnsi" w:hAnsiTheme="majorHAnsi" w:cs="Times New Roman"/>
        </w:rPr>
        <w:t>Writing Resources (mainly about essay construction)</w:t>
      </w:r>
    </w:p>
    <w:p w14:paraId="6F874CEE" w14:textId="77777777" w:rsidR="00F935AA" w:rsidRPr="00F935AA" w:rsidRDefault="00F935AA" w:rsidP="00F935AA">
      <w:pPr>
        <w:pStyle w:val="ListParagraph"/>
        <w:widowControl w:val="0"/>
        <w:numPr>
          <w:ilvl w:val="1"/>
          <w:numId w:val="9"/>
        </w:numPr>
        <w:autoSpaceDE w:val="0"/>
        <w:autoSpaceDN w:val="0"/>
        <w:adjustRightInd w:val="0"/>
        <w:rPr>
          <w:rFonts w:asciiTheme="majorHAnsi" w:hAnsiTheme="majorHAnsi" w:cs="Times New Roman"/>
        </w:rPr>
      </w:pPr>
      <w:r w:rsidRPr="00F935AA">
        <w:rPr>
          <w:rFonts w:asciiTheme="majorHAnsi" w:hAnsiTheme="majorHAnsi" w:cs="Times New Roman"/>
        </w:rPr>
        <w:t>Grammar Resources</w:t>
      </w:r>
    </w:p>
    <w:p w14:paraId="349F4398" w14:textId="77777777" w:rsidR="00F935AA" w:rsidRPr="00F935AA" w:rsidRDefault="00F935AA" w:rsidP="00F935AA">
      <w:pPr>
        <w:pStyle w:val="ListParagraph"/>
        <w:widowControl w:val="0"/>
        <w:numPr>
          <w:ilvl w:val="1"/>
          <w:numId w:val="9"/>
        </w:numPr>
        <w:autoSpaceDE w:val="0"/>
        <w:autoSpaceDN w:val="0"/>
        <w:adjustRightInd w:val="0"/>
        <w:rPr>
          <w:rFonts w:asciiTheme="majorHAnsi" w:hAnsiTheme="majorHAnsi" w:cs="Times New Roman"/>
        </w:rPr>
      </w:pPr>
      <w:r w:rsidRPr="00F935AA">
        <w:rPr>
          <w:rFonts w:asciiTheme="majorHAnsi" w:hAnsiTheme="majorHAnsi" w:cs="Times New Roman"/>
        </w:rPr>
        <w:t>Study Aids</w:t>
      </w:r>
    </w:p>
    <w:p w14:paraId="5CF0DEE1" w14:textId="77777777" w:rsidR="00F935AA" w:rsidRPr="00F935AA" w:rsidRDefault="00F935AA" w:rsidP="00F935AA">
      <w:pPr>
        <w:pStyle w:val="ListParagraph"/>
        <w:widowControl w:val="0"/>
        <w:numPr>
          <w:ilvl w:val="1"/>
          <w:numId w:val="9"/>
        </w:numPr>
        <w:autoSpaceDE w:val="0"/>
        <w:autoSpaceDN w:val="0"/>
        <w:adjustRightInd w:val="0"/>
        <w:rPr>
          <w:rFonts w:asciiTheme="majorHAnsi" w:hAnsiTheme="majorHAnsi" w:cs="Times New Roman"/>
        </w:rPr>
      </w:pPr>
      <w:r w:rsidRPr="00F935AA">
        <w:rPr>
          <w:rFonts w:asciiTheme="majorHAnsi" w:hAnsiTheme="majorHAnsi" w:cs="Times New Roman"/>
        </w:rPr>
        <w:t>Tutoring/Editing</w:t>
      </w:r>
    </w:p>
    <w:p w14:paraId="1FA35494" w14:textId="77777777" w:rsidR="00F935AA" w:rsidRPr="00F935AA" w:rsidRDefault="00F935AA" w:rsidP="00F935AA">
      <w:pPr>
        <w:pStyle w:val="ListParagraph"/>
        <w:widowControl w:val="0"/>
        <w:numPr>
          <w:ilvl w:val="1"/>
          <w:numId w:val="9"/>
        </w:numPr>
        <w:autoSpaceDE w:val="0"/>
        <w:autoSpaceDN w:val="0"/>
        <w:adjustRightInd w:val="0"/>
        <w:rPr>
          <w:rFonts w:asciiTheme="majorHAnsi" w:hAnsiTheme="majorHAnsi" w:cs="Times New Roman"/>
        </w:rPr>
      </w:pPr>
      <w:r w:rsidRPr="00F935AA">
        <w:rPr>
          <w:rFonts w:asciiTheme="majorHAnsi" w:hAnsiTheme="majorHAnsi" w:cs="Times New Roman"/>
        </w:rPr>
        <w:t>Bibliography/Research Aids</w:t>
      </w:r>
    </w:p>
    <w:p w14:paraId="57F06863" w14:textId="77777777" w:rsidR="00F935AA" w:rsidRPr="00F935AA" w:rsidRDefault="00DB6CA8" w:rsidP="00F935AA">
      <w:pPr>
        <w:widowControl w:val="0"/>
        <w:autoSpaceDE w:val="0"/>
        <w:autoSpaceDN w:val="0"/>
        <w:adjustRightInd w:val="0"/>
        <w:ind w:left="1440" w:firstLine="720"/>
        <w:rPr>
          <w:rFonts w:asciiTheme="majorHAnsi" w:hAnsiTheme="majorHAnsi" w:cs="Times New Roman"/>
        </w:rPr>
      </w:pPr>
      <w:hyperlink r:id="rId8" w:history="1">
        <w:r w:rsidR="00F935AA" w:rsidRPr="00F935AA">
          <w:rPr>
            <w:rStyle w:val="Hyperlink"/>
            <w:rFonts w:asciiTheme="majorHAnsi" w:hAnsiTheme="majorHAnsi" w:cs="Times New Roman"/>
          </w:rPr>
          <w:t>http://lklivingston.tripod.com/essay/links.html</w:t>
        </w:r>
      </w:hyperlink>
    </w:p>
    <w:p w14:paraId="3CE187C4" w14:textId="77777777" w:rsidR="00F935AA" w:rsidRPr="00F935AA" w:rsidRDefault="00F935AA" w:rsidP="00F935AA">
      <w:pPr>
        <w:pStyle w:val="ListParagraph"/>
        <w:widowControl w:val="0"/>
        <w:autoSpaceDE w:val="0"/>
        <w:autoSpaceDN w:val="0"/>
        <w:adjustRightInd w:val="0"/>
        <w:ind w:left="2520"/>
        <w:rPr>
          <w:rFonts w:asciiTheme="majorHAnsi" w:hAnsiTheme="majorHAnsi" w:cs="Times New Roman"/>
        </w:rPr>
      </w:pPr>
    </w:p>
    <w:p w14:paraId="33222FF6" w14:textId="77777777" w:rsidR="00F935AA" w:rsidRPr="00F935AA" w:rsidRDefault="00F935AA" w:rsidP="00F935AA">
      <w:pPr>
        <w:pStyle w:val="ListParagraph"/>
        <w:widowControl w:val="0"/>
        <w:numPr>
          <w:ilvl w:val="0"/>
          <w:numId w:val="9"/>
        </w:numPr>
        <w:autoSpaceDE w:val="0"/>
        <w:autoSpaceDN w:val="0"/>
        <w:adjustRightInd w:val="0"/>
        <w:rPr>
          <w:rFonts w:asciiTheme="majorHAnsi" w:hAnsiTheme="majorHAnsi" w:cs="Times New Roman"/>
        </w:rPr>
      </w:pPr>
      <w:r w:rsidRPr="00F935AA">
        <w:rPr>
          <w:rFonts w:asciiTheme="majorHAnsi" w:hAnsiTheme="majorHAnsi" w:cs="Times New Roman"/>
        </w:rPr>
        <w:t xml:space="preserve">Go to the website </w:t>
      </w:r>
      <w:r w:rsidRPr="00F935AA">
        <w:rPr>
          <w:rFonts w:asciiTheme="majorHAnsi" w:hAnsiTheme="majorHAnsi" w:cs="Times New Roman"/>
          <w:i/>
        </w:rPr>
        <w:t>Guide to Grammar and Writing</w:t>
      </w:r>
      <w:r w:rsidRPr="00F935AA">
        <w:rPr>
          <w:rFonts w:asciiTheme="majorHAnsi" w:hAnsiTheme="majorHAnsi" w:cs="Times New Roman"/>
        </w:rPr>
        <w:t xml:space="preserve"> (Dr. Darling Website)</w:t>
      </w:r>
    </w:p>
    <w:p w14:paraId="4196CE54" w14:textId="77777777" w:rsidR="00F935AA" w:rsidRPr="00F935AA" w:rsidRDefault="00F935AA" w:rsidP="00F935AA">
      <w:pPr>
        <w:widowControl w:val="0"/>
        <w:autoSpaceDE w:val="0"/>
        <w:autoSpaceDN w:val="0"/>
        <w:adjustRightInd w:val="0"/>
        <w:ind w:left="2160"/>
        <w:rPr>
          <w:rFonts w:asciiTheme="majorHAnsi" w:hAnsiTheme="majorHAnsi" w:cs="Times New Roman"/>
        </w:rPr>
      </w:pPr>
      <w:r w:rsidRPr="00F935AA">
        <w:rPr>
          <w:rFonts w:asciiTheme="majorHAnsi" w:hAnsiTheme="majorHAnsi" w:cs="Times New Roman"/>
        </w:rPr>
        <w:t>http://grammar.ccc.commnet.edu/grammar/index.htm</w:t>
      </w:r>
    </w:p>
    <w:p w14:paraId="51763DD0" w14:textId="77777777" w:rsidR="00F935AA" w:rsidRPr="00F935AA" w:rsidRDefault="00F935AA" w:rsidP="00F935AA">
      <w:pPr>
        <w:pStyle w:val="ListParagraph"/>
        <w:widowControl w:val="0"/>
        <w:autoSpaceDE w:val="0"/>
        <w:autoSpaceDN w:val="0"/>
        <w:adjustRightInd w:val="0"/>
        <w:ind w:left="1080"/>
        <w:rPr>
          <w:rFonts w:asciiTheme="majorHAnsi" w:hAnsiTheme="majorHAnsi" w:cs="Times New Roman"/>
        </w:rPr>
      </w:pPr>
    </w:p>
    <w:p w14:paraId="402E3179" w14:textId="77777777" w:rsidR="00F935AA" w:rsidRPr="00F935AA" w:rsidRDefault="00F935AA" w:rsidP="00F935AA">
      <w:pPr>
        <w:widowControl w:val="0"/>
        <w:autoSpaceDE w:val="0"/>
        <w:autoSpaceDN w:val="0"/>
        <w:adjustRightInd w:val="0"/>
        <w:rPr>
          <w:rFonts w:asciiTheme="majorHAnsi" w:hAnsiTheme="majorHAnsi" w:cs="Times New Roman"/>
        </w:rPr>
      </w:pPr>
      <w:r w:rsidRPr="00F935AA">
        <w:rPr>
          <w:rFonts w:asciiTheme="majorHAnsi" w:hAnsiTheme="majorHAnsi" w:cs="Times New Roman"/>
        </w:rPr>
        <w:t xml:space="preserve">PLEASE NOTE: We will not be spending a lot of class time on writing skills. It is your responsibility to grow as a writer. The resources listed above are purposeful and meaningful to achieving this goal. </w:t>
      </w:r>
    </w:p>
    <w:p w14:paraId="472CD1CA" w14:textId="77777777" w:rsidR="00F935AA" w:rsidRPr="00F935AA" w:rsidRDefault="00F935AA" w:rsidP="00F935AA">
      <w:pPr>
        <w:widowControl w:val="0"/>
        <w:autoSpaceDE w:val="0"/>
        <w:autoSpaceDN w:val="0"/>
        <w:adjustRightInd w:val="0"/>
        <w:rPr>
          <w:rFonts w:asciiTheme="majorHAnsi" w:hAnsiTheme="majorHAnsi" w:cs="Times New Roman"/>
        </w:rPr>
      </w:pPr>
    </w:p>
    <w:p w14:paraId="1D78FC44" w14:textId="77777777" w:rsidR="00F935AA" w:rsidRPr="00F935AA" w:rsidRDefault="00F935AA" w:rsidP="00F935AA">
      <w:pPr>
        <w:widowControl w:val="0"/>
        <w:autoSpaceDE w:val="0"/>
        <w:autoSpaceDN w:val="0"/>
        <w:adjustRightInd w:val="0"/>
        <w:rPr>
          <w:rFonts w:asciiTheme="majorHAnsi" w:hAnsiTheme="majorHAnsi" w:cs="Times New Roman"/>
        </w:rPr>
      </w:pPr>
      <w:r w:rsidRPr="00F935AA">
        <w:rPr>
          <w:rFonts w:asciiTheme="majorHAnsi" w:hAnsiTheme="majorHAnsi" w:cs="Times New Roman"/>
        </w:rPr>
        <w:t xml:space="preserve">Assessment: </w:t>
      </w:r>
    </w:p>
    <w:p w14:paraId="457273ED" w14:textId="77777777" w:rsidR="00F935AA" w:rsidRPr="00F935AA" w:rsidRDefault="00F935AA" w:rsidP="00F935AA">
      <w:pPr>
        <w:widowControl w:val="0"/>
        <w:autoSpaceDE w:val="0"/>
        <w:autoSpaceDN w:val="0"/>
        <w:adjustRightInd w:val="0"/>
        <w:rPr>
          <w:rFonts w:asciiTheme="majorHAnsi" w:hAnsiTheme="majorHAnsi" w:cs="Times New Roman"/>
        </w:rPr>
      </w:pPr>
      <w:r w:rsidRPr="00F935AA">
        <w:rPr>
          <w:rFonts w:asciiTheme="majorHAnsi" w:hAnsiTheme="majorHAnsi" w:cs="Times New Roman"/>
        </w:rPr>
        <w:tab/>
        <w:t xml:space="preserve">Term Work:  </w:t>
      </w:r>
      <w:r w:rsidRPr="00F935AA">
        <w:rPr>
          <w:rFonts w:asciiTheme="majorHAnsi" w:hAnsiTheme="majorHAnsi" w:cs="Times New Roman"/>
        </w:rPr>
        <w:tab/>
        <w:t>70%</w:t>
      </w:r>
    </w:p>
    <w:p w14:paraId="52D61FEA" w14:textId="77777777" w:rsidR="00F935AA" w:rsidRPr="00F935AA" w:rsidRDefault="00F935AA" w:rsidP="00F935AA">
      <w:pPr>
        <w:widowControl w:val="0"/>
        <w:autoSpaceDE w:val="0"/>
        <w:autoSpaceDN w:val="0"/>
        <w:adjustRightInd w:val="0"/>
        <w:rPr>
          <w:rFonts w:asciiTheme="majorHAnsi" w:hAnsiTheme="majorHAnsi" w:cs="Times New Roman"/>
        </w:rPr>
      </w:pPr>
      <w:r w:rsidRPr="00F935AA">
        <w:rPr>
          <w:rFonts w:asciiTheme="majorHAnsi" w:hAnsiTheme="majorHAnsi" w:cs="Times New Roman"/>
        </w:rPr>
        <w:tab/>
        <w:t xml:space="preserve">Diploma:  </w:t>
      </w:r>
      <w:r w:rsidRPr="00F935AA">
        <w:rPr>
          <w:rFonts w:asciiTheme="majorHAnsi" w:hAnsiTheme="majorHAnsi" w:cs="Times New Roman"/>
        </w:rPr>
        <w:tab/>
        <w:t xml:space="preserve">30% </w:t>
      </w:r>
    </w:p>
    <w:p w14:paraId="7B934585" w14:textId="77777777" w:rsidR="00F935AA" w:rsidRPr="00F935AA" w:rsidRDefault="00F935AA" w:rsidP="00651CE6">
      <w:pPr>
        <w:pStyle w:val="NoSpacing"/>
        <w:rPr>
          <w:rFonts w:asciiTheme="majorHAnsi" w:hAnsiTheme="majorHAnsi"/>
          <w:sz w:val="24"/>
          <w:szCs w:val="24"/>
          <w:u w:val="single"/>
        </w:rPr>
      </w:pPr>
    </w:p>
    <w:p w14:paraId="5BDF06A3" w14:textId="77777777" w:rsidR="002C72B5" w:rsidRPr="00F935AA" w:rsidRDefault="002C72B5" w:rsidP="00CA09CB">
      <w:pPr>
        <w:pStyle w:val="NoSpacing"/>
        <w:rPr>
          <w:rFonts w:asciiTheme="majorHAnsi" w:hAnsiTheme="majorHAnsi"/>
          <w:b/>
          <w:i/>
          <w:sz w:val="24"/>
          <w:szCs w:val="24"/>
          <w:u w:val="single"/>
        </w:rPr>
      </w:pPr>
      <w:r w:rsidRPr="00F935AA">
        <w:rPr>
          <w:rFonts w:asciiTheme="majorHAnsi" w:hAnsiTheme="majorHAnsi"/>
          <w:b/>
          <w:i/>
          <w:sz w:val="24"/>
          <w:szCs w:val="24"/>
          <w:u w:val="single"/>
        </w:rPr>
        <w:t>Homework:</w:t>
      </w:r>
      <w:r w:rsidR="00812E42" w:rsidRPr="00F935AA">
        <w:rPr>
          <w:rFonts w:asciiTheme="majorHAnsi" w:hAnsiTheme="majorHAnsi"/>
          <w:b/>
          <w:i/>
          <w:sz w:val="24"/>
          <w:szCs w:val="24"/>
          <w:u w:val="single"/>
        </w:rPr>
        <w:t xml:space="preserve"> </w:t>
      </w:r>
    </w:p>
    <w:p w14:paraId="160E76DB" w14:textId="77777777" w:rsidR="00812E42" w:rsidRPr="00F935AA" w:rsidRDefault="00812E42" w:rsidP="00CA09CB">
      <w:pPr>
        <w:pStyle w:val="ListParagraph"/>
        <w:numPr>
          <w:ilvl w:val="0"/>
          <w:numId w:val="5"/>
        </w:numPr>
        <w:rPr>
          <w:rFonts w:asciiTheme="majorHAnsi" w:eastAsia="Times New Roman" w:hAnsiTheme="majorHAnsi"/>
          <w:iCs/>
        </w:rPr>
      </w:pPr>
      <w:r w:rsidRPr="00F935AA">
        <w:rPr>
          <w:rFonts w:asciiTheme="majorHAnsi" w:eastAsia="Times New Roman" w:hAnsiTheme="majorHAnsi"/>
          <w:iCs/>
        </w:rPr>
        <w:t>Homework is practice given by teachers to supplement the learning that has occurred in the classroom. We believe homework is an opportunity to practice and review concepts learned in class. For any homework assigned, class time will be given so students can access teachers for guidance, support, and feedback.</w:t>
      </w:r>
    </w:p>
    <w:p w14:paraId="43F268A7" w14:textId="77777777" w:rsidR="00812E42" w:rsidRPr="00F935AA" w:rsidRDefault="00812E42" w:rsidP="00812E42">
      <w:pPr>
        <w:pStyle w:val="NoSpacing"/>
        <w:ind w:left="720"/>
        <w:rPr>
          <w:rFonts w:asciiTheme="majorHAnsi" w:hAnsiTheme="majorHAnsi"/>
          <w:sz w:val="24"/>
          <w:szCs w:val="24"/>
          <w:u w:val="single"/>
        </w:rPr>
      </w:pPr>
    </w:p>
    <w:p w14:paraId="45A5B83E" w14:textId="77777777" w:rsidR="002C72B5" w:rsidRPr="00F935AA" w:rsidRDefault="002C72B5" w:rsidP="00CA09CB">
      <w:pPr>
        <w:pStyle w:val="NoSpacing"/>
        <w:rPr>
          <w:rFonts w:asciiTheme="majorHAnsi" w:hAnsiTheme="majorHAnsi"/>
          <w:b/>
          <w:i/>
          <w:sz w:val="24"/>
          <w:szCs w:val="24"/>
          <w:u w:val="single"/>
        </w:rPr>
      </w:pPr>
      <w:r w:rsidRPr="00F935AA">
        <w:rPr>
          <w:rFonts w:asciiTheme="majorHAnsi" w:hAnsiTheme="majorHAnsi"/>
          <w:b/>
          <w:i/>
          <w:sz w:val="24"/>
          <w:szCs w:val="24"/>
          <w:u w:val="single"/>
        </w:rPr>
        <w:t>Missing Assignments:</w:t>
      </w:r>
    </w:p>
    <w:p w14:paraId="0199F9BE" w14:textId="77777777" w:rsidR="00812E42" w:rsidRPr="00F935AA" w:rsidRDefault="00812E42" w:rsidP="00CA09CB">
      <w:pPr>
        <w:pStyle w:val="ListParagraph"/>
        <w:numPr>
          <w:ilvl w:val="0"/>
          <w:numId w:val="6"/>
        </w:numPr>
        <w:rPr>
          <w:rFonts w:asciiTheme="majorHAnsi" w:eastAsia="Times New Roman" w:hAnsiTheme="majorHAnsi" w:cs="Times New Roman"/>
        </w:rPr>
      </w:pPr>
      <w:r w:rsidRPr="00F935AA">
        <w:rPr>
          <w:rFonts w:asciiTheme="majorHAnsi" w:eastAsia="Times New Roman" w:hAnsiTheme="majorHAnsi" w:cs="Times New Roman"/>
        </w:rPr>
        <w:t>Student work is considered missing or incomplete if it is not handed in on the due date either because the student does not have the work or because the student is absent (unexcused). The following process will be followed in the case of missing or incomplete student work unless otherwise stated in the program of studies:</w:t>
      </w:r>
    </w:p>
    <w:p w14:paraId="0B0EB1FD" w14:textId="77777777" w:rsidR="00CA09CB" w:rsidRPr="00F935AA" w:rsidRDefault="00812E42" w:rsidP="00CA09CB">
      <w:pPr>
        <w:pStyle w:val="ListParagraph"/>
        <w:numPr>
          <w:ilvl w:val="1"/>
          <w:numId w:val="6"/>
        </w:numPr>
        <w:rPr>
          <w:rFonts w:asciiTheme="majorHAnsi" w:hAnsiTheme="majorHAnsi"/>
        </w:rPr>
      </w:pPr>
      <w:r w:rsidRPr="00F935AA">
        <w:rPr>
          <w:rFonts w:asciiTheme="majorHAnsi" w:hAnsiTheme="majorHAnsi"/>
        </w:rPr>
        <w:t>Missing or incomplete work may be recorded in PowerSchool as a “missing” with a placeholder zero until the terms of the arrangement between the teacher and student are met.</w:t>
      </w:r>
    </w:p>
    <w:p w14:paraId="4DCEE0B9" w14:textId="77777777" w:rsidR="00CA09CB" w:rsidRPr="00F935AA" w:rsidRDefault="00812E42" w:rsidP="00812E42">
      <w:pPr>
        <w:pStyle w:val="ListParagraph"/>
        <w:numPr>
          <w:ilvl w:val="1"/>
          <w:numId w:val="6"/>
        </w:numPr>
        <w:rPr>
          <w:rFonts w:asciiTheme="majorHAnsi" w:hAnsiTheme="majorHAnsi"/>
        </w:rPr>
      </w:pPr>
      <w:r w:rsidRPr="00F935AA">
        <w:rPr>
          <w:rFonts w:asciiTheme="majorHAnsi" w:hAnsiTheme="majorHAnsi"/>
        </w:rPr>
        <w:t xml:space="preserve">Upon receiving the completed work or at the expiration of the pre-arranged agreement, a mark indicating achievement earned (without penalty) will be recorded or, in the case of the incomplete work, the “missing” will be changed to a reluctant zero.  </w:t>
      </w:r>
    </w:p>
    <w:p w14:paraId="148FE5D3" w14:textId="77777777" w:rsidR="00CA09CB" w:rsidRPr="00F935AA" w:rsidRDefault="00CA09CB" w:rsidP="00812E42">
      <w:pPr>
        <w:pStyle w:val="ListParagraph"/>
        <w:numPr>
          <w:ilvl w:val="1"/>
          <w:numId w:val="6"/>
        </w:numPr>
        <w:rPr>
          <w:rFonts w:asciiTheme="majorHAnsi" w:hAnsiTheme="majorHAnsi"/>
        </w:rPr>
      </w:pPr>
      <w:r w:rsidRPr="00F935AA">
        <w:rPr>
          <w:rFonts w:asciiTheme="majorHAnsi" w:hAnsiTheme="majorHAnsi"/>
        </w:rPr>
        <w:lastRenderedPageBreak/>
        <w:t xml:space="preserve">If missing assignments becomes a chronic issue parents will be notified. </w:t>
      </w:r>
    </w:p>
    <w:p w14:paraId="6F708BE4" w14:textId="77777777" w:rsidR="00CA09CB" w:rsidRPr="00F935AA" w:rsidRDefault="00CA09CB" w:rsidP="00CA09CB">
      <w:pPr>
        <w:pStyle w:val="ListParagraph"/>
        <w:ind w:left="1440"/>
        <w:rPr>
          <w:rFonts w:asciiTheme="majorHAnsi" w:hAnsiTheme="majorHAnsi"/>
        </w:rPr>
      </w:pPr>
    </w:p>
    <w:p w14:paraId="4BB3AB87" w14:textId="77777777" w:rsidR="002C72B5" w:rsidRPr="00F935AA" w:rsidRDefault="002C72B5" w:rsidP="00812E42">
      <w:pPr>
        <w:pStyle w:val="NoSpacing"/>
        <w:rPr>
          <w:rFonts w:asciiTheme="majorHAnsi" w:hAnsiTheme="majorHAnsi"/>
          <w:b/>
          <w:i/>
          <w:sz w:val="24"/>
          <w:szCs w:val="24"/>
          <w:u w:val="single"/>
        </w:rPr>
      </w:pPr>
      <w:r w:rsidRPr="00F935AA">
        <w:rPr>
          <w:rFonts w:asciiTheme="majorHAnsi" w:hAnsiTheme="majorHAnsi"/>
          <w:b/>
          <w:i/>
          <w:sz w:val="24"/>
          <w:szCs w:val="24"/>
          <w:u w:val="single"/>
        </w:rPr>
        <w:t>Second Chances:</w:t>
      </w:r>
    </w:p>
    <w:p w14:paraId="46C84411" w14:textId="77777777" w:rsidR="00812E42" w:rsidRPr="00F935AA" w:rsidRDefault="00812E42" w:rsidP="00812E42">
      <w:pPr>
        <w:pStyle w:val="ListParagraph"/>
        <w:numPr>
          <w:ilvl w:val="0"/>
          <w:numId w:val="1"/>
        </w:numPr>
        <w:spacing w:after="200" w:line="276" w:lineRule="auto"/>
        <w:rPr>
          <w:rFonts w:asciiTheme="majorHAnsi" w:hAnsiTheme="majorHAnsi" w:cs="Times New Roman"/>
        </w:rPr>
      </w:pPr>
      <w:r w:rsidRPr="00F935AA">
        <w:rPr>
          <w:rFonts w:asciiTheme="majorHAnsi" w:eastAsia="Times New Roman" w:hAnsiTheme="majorHAnsi" w:cs="Times New Roman"/>
        </w:rPr>
        <w:t xml:space="preserve">Based upon the </w:t>
      </w:r>
      <w:r w:rsidRPr="00F935AA">
        <w:rPr>
          <w:rFonts w:asciiTheme="majorHAnsi" w:eastAsia="Times New Roman" w:hAnsiTheme="majorHAnsi" w:cs="Times New Roman"/>
          <w:b/>
          <w:i/>
        </w:rPr>
        <w:t xml:space="preserve">teacher’s professional judgment and in accordance with the Alberta Program of Studies, </w:t>
      </w:r>
      <w:r w:rsidRPr="00F935AA">
        <w:rPr>
          <w:rFonts w:asciiTheme="majorHAnsi" w:eastAsia="Times New Roman" w:hAnsiTheme="majorHAnsi" w:cs="Times New Roman"/>
        </w:rPr>
        <w:t>students may be provided the opportunity to have a second chance at a summative assessment.</w:t>
      </w:r>
      <w:r w:rsidR="00CA09CB" w:rsidRPr="00F935AA">
        <w:rPr>
          <w:rFonts w:asciiTheme="majorHAnsi" w:eastAsia="Times New Roman" w:hAnsiTheme="majorHAnsi" w:cs="Times New Roman"/>
        </w:rPr>
        <w:t xml:space="preserve"> </w:t>
      </w:r>
      <w:r w:rsidRPr="00F935AA">
        <w:rPr>
          <w:rFonts w:asciiTheme="majorHAnsi" w:hAnsiTheme="majorHAnsi" w:cs="Times New Roman"/>
        </w:rPr>
        <w:t>If a student chooses to take the opportunity for a second chance on an assignment, note that the assessment will not be the same, though the outcomes measured will remain consistent.</w:t>
      </w:r>
      <w:r w:rsidRPr="00F935AA">
        <w:rPr>
          <w:rFonts w:asciiTheme="majorHAnsi" w:hAnsiTheme="majorHAnsi" w:cs="Times New Roman"/>
          <w:b/>
        </w:rPr>
        <w:t xml:space="preserve">  </w:t>
      </w:r>
      <w:r w:rsidRPr="00F935AA">
        <w:rPr>
          <w:rFonts w:asciiTheme="majorHAnsi" w:hAnsiTheme="majorHAnsi" w:cs="Times New Roman"/>
        </w:rPr>
        <w:t>Feedback will not be provided as rigorously as the original assignment.</w:t>
      </w:r>
    </w:p>
    <w:p w14:paraId="0BE81AD8" w14:textId="77777777" w:rsidR="00812E42" w:rsidRPr="00F935AA" w:rsidRDefault="00812E42" w:rsidP="00CA09CB">
      <w:pPr>
        <w:pStyle w:val="ListParagraph"/>
        <w:numPr>
          <w:ilvl w:val="0"/>
          <w:numId w:val="1"/>
        </w:numPr>
        <w:rPr>
          <w:rFonts w:asciiTheme="majorHAnsi" w:hAnsiTheme="majorHAnsi" w:cs="Times New Roman"/>
        </w:rPr>
      </w:pPr>
      <w:r w:rsidRPr="00F935AA">
        <w:rPr>
          <w:rFonts w:asciiTheme="majorHAnsi" w:hAnsiTheme="majorHAnsi" w:cs="Times New Roman"/>
        </w:rPr>
        <w:t xml:space="preserve">If a student chooses to be re-assessed, the second mark will replace the first mark even if the former is higher, as the second assessment reflects the most recent demonstration of learning as per the Elk Island Catholic School’s assessment guidelines. . </w:t>
      </w:r>
    </w:p>
    <w:p w14:paraId="625A7BB3" w14:textId="77777777" w:rsidR="00812E42" w:rsidRPr="00F935AA" w:rsidRDefault="00812E42" w:rsidP="00CA09CB">
      <w:pPr>
        <w:pStyle w:val="ListParagraph"/>
        <w:numPr>
          <w:ilvl w:val="0"/>
          <w:numId w:val="1"/>
        </w:numPr>
        <w:rPr>
          <w:rFonts w:asciiTheme="majorHAnsi" w:hAnsiTheme="majorHAnsi" w:cs="Times New Roman"/>
        </w:rPr>
      </w:pPr>
      <w:r w:rsidRPr="00F935AA">
        <w:rPr>
          <w:rFonts w:asciiTheme="majorHAnsi" w:hAnsiTheme="majorHAnsi" w:cs="Times New Roman"/>
        </w:rPr>
        <w:t>Second chances are student initiated, however it is up to the teacher’s professional judgment whether or not a second chance could/should be grant</w:t>
      </w:r>
      <w:r w:rsidR="00CA09CB" w:rsidRPr="00F935AA">
        <w:rPr>
          <w:rFonts w:asciiTheme="majorHAnsi" w:hAnsiTheme="majorHAnsi" w:cs="Times New Roman"/>
        </w:rPr>
        <w:t xml:space="preserve">ed. </w:t>
      </w:r>
    </w:p>
    <w:p w14:paraId="44487AD0" w14:textId="77777777" w:rsidR="00812E42" w:rsidRPr="00F935AA" w:rsidRDefault="00812E42" w:rsidP="00CA09CB">
      <w:pPr>
        <w:pStyle w:val="ListParagraph"/>
        <w:numPr>
          <w:ilvl w:val="0"/>
          <w:numId w:val="1"/>
        </w:numPr>
        <w:spacing w:after="200"/>
        <w:rPr>
          <w:rFonts w:asciiTheme="majorHAnsi" w:hAnsiTheme="majorHAnsi"/>
        </w:rPr>
      </w:pPr>
      <w:r w:rsidRPr="00F935AA">
        <w:rPr>
          <w:rFonts w:asciiTheme="majorHAnsi" w:hAnsiTheme="majorHAnsi"/>
        </w:rPr>
        <w:t>Final Exams are exempt from second chances.</w:t>
      </w:r>
    </w:p>
    <w:p w14:paraId="2B9C4FE9" w14:textId="77777777" w:rsidR="002C72B5" w:rsidRPr="00F935AA" w:rsidRDefault="002C72B5" w:rsidP="00812E42">
      <w:pPr>
        <w:pStyle w:val="NoSpacing"/>
        <w:rPr>
          <w:rFonts w:asciiTheme="majorHAnsi" w:hAnsiTheme="majorHAnsi"/>
          <w:b/>
          <w:i/>
          <w:sz w:val="24"/>
          <w:szCs w:val="24"/>
          <w:u w:val="single"/>
        </w:rPr>
      </w:pPr>
      <w:r w:rsidRPr="00F935AA">
        <w:rPr>
          <w:rFonts w:asciiTheme="majorHAnsi" w:hAnsiTheme="majorHAnsi"/>
          <w:b/>
          <w:i/>
          <w:sz w:val="24"/>
          <w:szCs w:val="24"/>
          <w:u w:val="single"/>
        </w:rPr>
        <w:t xml:space="preserve">Academic Dishonesty: </w:t>
      </w:r>
    </w:p>
    <w:p w14:paraId="26B26906" w14:textId="77777777" w:rsidR="00812E42" w:rsidRPr="00F935AA" w:rsidRDefault="00812E42" w:rsidP="00812E42">
      <w:pPr>
        <w:pStyle w:val="NoSpacing"/>
        <w:numPr>
          <w:ilvl w:val="0"/>
          <w:numId w:val="1"/>
        </w:numPr>
        <w:rPr>
          <w:rFonts w:asciiTheme="majorHAnsi" w:hAnsiTheme="majorHAnsi" w:cs="Times New Roman"/>
          <w:sz w:val="24"/>
          <w:szCs w:val="24"/>
        </w:rPr>
      </w:pPr>
      <w:r w:rsidRPr="00F935AA">
        <w:rPr>
          <w:rFonts w:asciiTheme="majorHAnsi" w:hAnsiTheme="majorHAnsi" w:cs="Times New Roman"/>
          <w:sz w:val="24"/>
          <w:szCs w:val="24"/>
        </w:rPr>
        <w:t xml:space="preserve">Cheating/Plagiarism is serious and will not be tolerated. Students who are in possession of materials which are not allowed in government administered exams are considered “cheating”. </w:t>
      </w:r>
    </w:p>
    <w:p w14:paraId="2573DAAE" w14:textId="77777777" w:rsidR="00812E42" w:rsidRPr="00F935AA" w:rsidRDefault="00812E42" w:rsidP="00812E42">
      <w:pPr>
        <w:pStyle w:val="NoSpacing"/>
        <w:numPr>
          <w:ilvl w:val="0"/>
          <w:numId w:val="1"/>
        </w:numPr>
        <w:rPr>
          <w:rFonts w:asciiTheme="majorHAnsi" w:hAnsiTheme="majorHAnsi" w:cs="Times New Roman"/>
          <w:sz w:val="24"/>
          <w:szCs w:val="24"/>
        </w:rPr>
      </w:pPr>
      <w:r w:rsidRPr="00F935AA">
        <w:rPr>
          <w:rFonts w:asciiTheme="majorHAnsi" w:hAnsiTheme="majorHAnsi" w:cs="Times New Roman"/>
          <w:sz w:val="24"/>
          <w:szCs w:val="24"/>
        </w:rPr>
        <w:t xml:space="preserve">Parents and administration will </w:t>
      </w:r>
      <w:proofErr w:type="gramStart"/>
      <w:r w:rsidRPr="00F935AA">
        <w:rPr>
          <w:rFonts w:asciiTheme="majorHAnsi" w:hAnsiTheme="majorHAnsi" w:cs="Times New Roman"/>
          <w:sz w:val="24"/>
          <w:szCs w:val="24"/>
        </w:rPr>
        <w:t>notified</w:t>
      </w:r>
      <w:proofErr w:type="gramEnd"/>
      <w:r w:rsidRPr="00F935AA">
        <w:rPr>
          <w:rFonts w:asciiTheme="majorHAnsi" w:hAnsiTheme="majorHAnsi" w:cs="Times New Roman"/>
          <w:sz w:val="24"/>
          <w:szCs w:val="24"/>
        </w:rPr>
        <w:t xml:space="preserve"> of the offence. Student must have a “Confession to Academic Dishonesty” form signed by all stakeholders: student, parent, teacher and administration. An electronic copy will be uploaded to PowerSchool.</w:t>
      </w:r>
    </w:p>
    <w:p w14:paraId="68991455" w14:textId="77777777" w:rsidR="00812E42" w:rsidRPr="00F935AA" w:rsidRDefault="00812E42" w:rsidP="00812E42">
      <w:pPr>
        <w:pStyle w:val="NoSpacing"/>
        <w:numPr>
          <w:ilvl w:val="0"/>
          <w:numId w:val="1"/>
        </w:numPr>
        <w:rPr>
          <w:rFonts w:asciiTheme="majorHAnsi" w:hAnsiTheme="majorHAnsi" w:cs="Times New Roman"/>
          <w:sz w:val="24"/>
          <w:szCs w:val="24"/>
        </w:rPr>
      </w:pPr>
      <w:r w:rsidRPr="00F935AA">
        <w:rPr>
          <w:rFonts w:asciiTheme="majorHAnsi" w:hAnsiTheme="majorHAnsi" w:cs="Times New Roman"/>
          <w:sz w:val="24"/>
          <w:szCs w:val="24"/>
        </w:rPr>
        <w:t>A placeholder mark of “0” will be entered in PowerSchool.</w:t>
      </w:r>
    </w:p>
    <w:p w14:paraId="53ADF9E3" w14:textId="77777777" w:rsidR="00812E42" w:rsidRPr="00F935AA" w:rsidRDefault="00812E42" w:rsidP="00812E42">
      <w:pPr>
        <w:pStyle w:val="NoSpacing"/>
        <w:numPr>
          <w:ilvl w:val="0"/>
          <w:numId w:val="1"/>
        </w:numPr>
        <w:rPr>
          <w:rFonts w:asciiTheme="majorHAnsi" w:hAnsiTheme="majorHAnsi"/>
          <w:sz w:val="24"/>
          <w:szCs w:val="24"/>
        </w:rPr>
      </w:pPr>
      <w:r w:rsidRPr="00F935AA">
        <w:rPr>
          <w:rFonts w:asciiTheme="majorHAnsi" w:hAnsiTheme="majorHAnsi" w:cs="Times New Roman"/>
          <w:sz w:val="24"/>
          <w:szCs w:val="24"/>
        </w:rPr>
        <w:t>Student will</w:t>
      </w:r>
      <w:r w:rsidRPr="00F935AA">
        <w:rPr>
          <w:rFonts w:asciiTheme="majorHAnsi" w:hAnsiTheme="majorHAnsi"/>
          <w:sz w:val="24"/>
          <w:szCs w:val="24"/>
        </w:rPr>
        <w:t xml:space="preserve"> have the opportunity to complete a second chance assignment, as per the second chance guidelines. </w:t>
      </w:r>
    </w:p>
    <w:p w14:paraId="545860B7" w14:textId="77777777" w:rsidR="00812E42" w:rsidRPr="00F935AA" w:rsidRDefault="00812E42" w:rsidP="00812E42">
      <w:pPr>
        <w:pStyle w:val="NoSpacing"/>
        <w:ind w:left="720"/>
        <w:rPr>
          <w:rFonts w:asciiTheme="majorHAnsi" w:hAnsiTheme="majorHAnsi"/>
          <w:sz w:val="24"/>
          <w:szCs w:val="24"/>
          <w:u w:val="single"/>
        </w:rPr>
      </w:pPr>
    </w:p>
    <w:p w14:paraId="5D8331DB" w14:textId="77777777" w:rsidR="00792CBF" w:rsidRPr="00F935AA" w:rsidRDefault="002C72B5" w:rsidP="00651CE6">
      <w:pPr>
        <w:pStyle w:val="NoSpacing"/>
        <w:rPr>
          <w:rFonts w:asciiTheme="majorHAnsi" w:hAnsiTheme="majorHAnsi"/>
          <w:sz w:val="24"/>
          <w:szCs w:val="24"/>
          <w:u w:val="single"/>
        </w:rPr>
      </w:pPr>
      <w:r w:rsidRPr="00F935AA">
        <w:rPr>
          <w:rFonts w:asciiTheme="majorHAnsi" w:hAnsiTheme="majorHAnsi"/>
          <w:b/>
          <w:i/>
          <w:sz w:val="24"/>
          <w:szCs w:val="24"/>
          <w:u w:val="single"/>
        </w:rPr>
        <w:t>Expectations</w:t>
      </w:r>
      <w:r w:rsidRPr="00F935AA">
        <w:rPr>
          <w:rFonts w:asciiTheme="majorHAnsi" w:hAnsiTheme="majorHAnsi"/>
          <w:sz w:val="24"/>
          <w:szCs w:val="24"/>
          <w:u w:val="single"/>
        </w:rPr>
        <w:t>:</w:t>
      </w:r>
      <w:r w:rsidR="006C29F7" w:rsidRPr="00F935AA">
        <w:rPr>
          <w:rFonts w:asciiTheme="majorHAnsi" w:hAnsiTheme="majorHAnsi"/>
          <w:sz w:val="24"/>
          <w:szCs w:val="24"/>
          <w:u w:val="single"/>
        </w:rPr>
        <w:t xml:space="preserve"> </w:t>
      </w:r>
    </w:p>
    <w:p w14:paraId="0D1C958C" w14:textId="77777777" w:rsidR="00F935AA" w:rsidRDefault="00F935AA" w:rsidP="00F935AA">
      <w:pPr>
        <w:widowControl w:val="0"/>
        <w:autoSpaceDE w:val="0"/>
        <w:autoSpaceDN w:val="0"/>
        <w:adjustRightInd w:val="0"/>
        <w:rPr>
          <w:rFonts w:asciiTheme="majorHAnsi" w:hAnsiTheme="majorHAnsi" w:cs="Times New Roman"/>
          <w:color w:val="FF0000"/>
        </w:rPr>
      </w:pPr>
    </w:p>
    <w:p w14:paraId="1CA1E06C" w14:textId="77777777" w:rsidR="00F935AA" w:rsidRPr="00F935AA" w:rsidRDefault="00F935AA" w:rsidP="00F935AA">
      <w:pPr>
        <w:widowControl w:val="0"/>
        <w:autoSpaceDE w:val="0"/>
        <w:autoSpaceDN w:val="0"/>
        <w:adjustRightInd w:val="0"/>
        <w:rPr>
          <w:rFonts w:asciiTheme="majorHAnsi" w:hAnsiTheme="majorHAnsi" w:cs="Times New Roman"/>
          <w:color w:val="FF0000"/>
        </w:rPr>
      </w:pPr>
      <w:r w:rsidRPr="00F935AA">
        <w:rPr>
          <w:rFonts w:asciiTheme="majorHAnsi" w:hAnsiTheme="majorHAnsi" w:cs="Times New Roman"/>
          <w:color w:val="FF0000"/>
        </w:rPr>
        <w:t xml:space="preserve">Student Expectations: </w:t>
      </w:r>
    </w:p>
    <w:p w14:paraId="092B4A6E" w14:textId="77777777" w:rsidR="00F935AA" w:rsidRPr="00F935AA" w:rsidRDefault="00F935AA" w:rsidP="00F935AA">
      <w:pPr>
        <w:widowControl w:val="0"/>
        <w:autoSpaceDE w:val="0"/>
        <w:autoSpaceDN w:val="0"/>
        <w:adjustRightInd w:val="0"/>
        <w:rPr>
          <w:rFonts w:asciiTheme="majorHAnsi" w:hAnsiTheme="majorHAnsi" w:cs="Times New Roman"/>
        </w:rPr>
      </w:pPr>
      <w:r w:rsidRPr="00F935AA">
        <w:rPr>
          <w:rFonts w:asciiTheme="majorHAnsi" w:hAnsiTheme="majorHAnsi" w:cs="Times New Roman"/>
        </w:rPr>
        <w:tab/>
      </w:r>
    </w:p>
    <w:p w14:paraId="5CD32478" w14:textId="77777777" w:rsidR="00F935AA" w:rsidRPr="00F935AA" w:rsidRDefault="00F935AA" w:rsidP="00F935AA">
      <w:pPr>
        <w:widowControl w:val="0"/>
        <w:autoSpaceDE w:val="0"/>
        <w:autoSpaceDN w:val="0"/>
        <w:adjustRightInd w:val="0"/>
        <w:ind w:left="720"/>
        <w:rPr>
          <w:rFonts w:asciiTheme="majorHAnsi" w:hAnsiTheme="majorHAnsi" w:cs="Times New Roman"/>
        </w:rPr>
      </w:pPr>
      <w:r w:rsidRPr="00F935AA">
        <w:rPr>
          <w:rFonts w:asciiTheme="majorHAnsi" w:hAnsiTheme="majorHAnsi" w:cs="Times New Roman"/>
        </w:rPr>
        <w:t>• that you'll attend regularly, arrive punctually, and bring with you all the supplies you need for a day's work</w:t>
      </w:r>
    </w:p>
    <w:p w14:paraId="2B2AE683" w14:textId="77777777" w:rsidR="00F935AA" w:rsidRPr="00F935AA" w:rsidRDefault="00F935AA" w:rsidP="00F935AA">
      <w:pPr>
        <w:widowControl w:val="0"/>
        <w:autoSpaceDE w:val="0"/>
        <w:autoSpaceDN w:val="0"/>
        <w:adjustRightInd w:val="0"/>
        <w:ind w:firstLine="720"/>
        <w:rPr>
          <w:rFonts w:asciiTheme="majorHAnsi" w:hAnsiTheme="majorHAnsi" w:cs="Times New Roman"/>
        </w:rPr>
      </w:pPr>
      <w:r w:rsidRPr="00F935AA">
        <w:rPr>
          <w:rFonts w:asciiTheme="majorHAnsi" w:hAnsiTheme="majorHAnsi" w:cs="Times New Roman"/>
        </w:rPr>
        <w:t xml:space="preserve"> • that you'll offer your best effort in all you do</w:t>
      </w:r>
    </w:p>
    <w:p w14:paraId="27D9FE0B" w14:textId="77777777" w:rsidR="00F935AA" w:rsidRPr="00F935AA" w:rsidRDefault="00F935AA" w:rsidP="00F935AA">
      <w:pPr>
        <w:widowControl w:val="0"/>
        <w:autoSpaceDE w:val="0"/>
        <w:autoSpaceDN w:val="0"/>
        <w:adjustRightInd w:val="0"/>
        <w:ind w:firstLine="720"/>
        <w:rPr>
          <w:rFonts w:asciiTheme="majorHAnsi" w:hAnsiTheme="majorHAnsi" w:cs="Times New Roman"/>
        </w:rPr>
      </w:pPr>
      <w:r w:rsidRPr="00F935AA">
        <w:rPr>
          <w:rFonts w:asciiTheme="majorHAnsi" w:hAnsiTheme="majorHAnsi" w:cs="Times New Roman"/>
        </w:rPr>
        <w:t xml:space="preserve"> • that you'll treat me and each other with kindness, respect, and good humor</w:t>
      </w:r>
    </w:p>
    <w:p w14:paraId="70F3A64A" w14:textId="77777777" w:rsidR="00F935AA" w:rsidRPr="00F935AA" w:rsidRDefault="00F935AA" w:rsidP="00F935AA">
      <w:pPr>
        <w:widowControl w:val="0"/>
        <w:autoSpaceDE w:val="0"/>
        <w:autoSpaceDN w:val="0"/>
        <w:adjustRightInd w:val="0"/>
        <w:ind w:firstLine="720"/>
        <w:rPr>
          <w:rFonts w:asciiTheme="majorHAnsi" w:hAnsiTheme="majorHAnsi" w:cs="Times New Roman"/>
        </w:rPr>
      </w:pPr>
      <w:r w:rsidRPr="00F935AA">
        <w:rPr>
          <w:rFonts w:asciiTheme="majorHAnsi" w:hAnsiTheme="majorHAnsi" w:cs="Times New Roman"/>
        </w:rPr>
        <w:t xml:space="preserve"> • that you'll recognize your own biases and avoid pre-judgments</w:t>
      </w:r>
    </w:p>
    <w:p w14:paraId="4E3F4ADC" w14:textId="77777777" w:rsidR="00F935AA" w:rsidRPr="00F935AA" w:rsidRDefault="00F935AA" w:rsidP="00F935AA">
      <w:pPr>
        <w:widowControl w:val="0"/>
        <w:autoSpaceDE w:val="0"/>
        <w:autoSpaceDN w:val="0"/>
        <w:adjustRightInd w:val="0"/>
        <w:ind w:firstLine="720"/>
        <w:rPr>
          <w:rFonts w:asciiTheme="majorHAnsi" w:hAnsiTheme="majorHAnsi" w:cs="Times New Roman"/>
        </w:rPr>
      </w:pPr>
      <w:r w:rsidRPr="00F935AA">
        <w:rPr>
          <w:rFonts w:asciiTheme="majorHAnsi" w:hAnsiTheme="majorHAnsi" w:cs="Times New Roman"/>
        </w:rPr>
        <w:t xml:space="preserve"> • that you'll not interfere with the learning of those around you</w:t>
      </w:r>
    </w:p>
    <w:p w14:paraId="6D27BC00" w14:textId="77777777" w:rsidR="00F935AA" w:rsidRPr="00F935AA" w:rsidRDefault="00F935AA" w:rsidP="00F935AA">
      <w:pPr>
        <w:widowControl w:val="0"/>
        <w:autoSpaceDE w:val="0"/>
        <w:autoSpaceDN w:val="0"/>
        <w:adjustRightInd w:val="0"/>
        <w:rPr>
          <w:rFonts w:asciiTheme="majorHAnsi" w:hAnsiTheme="majorHAnsi" w:cs="Times New Roman"/>
        </w:rPr>
      </w:pPr>
    </w:p>
    <w:p w14:paraId="2864434A" w14:textId="77777777" w:rsidR="00F935AA" w:rsidRPr="00F935AA" w:rsidRDefault="00F935AA" w:rsidP="00F935AA">
      <w:pPr>
        <w:widowControl w:val="0"/>
        <w:autoSpaceDE w:val="0"/>
        <w:autoSpaceDN w:val="0"/>
        <w:adjustRightInd w:val="0"/>
        <w:rPr>
          <w:rFonts w:asciiTheme="majorHAnsi" w:hAnsiTheme="majorHAnsi" w:cs="Times New Roman"/>
          <w:color w:val="FF0000"/>
        </w:rPr>
      </w:pPr>
      <w:r w:rsidRPr="00F935AA">
        <w:rPr>
          <w:rFonts w:asciiTheme="majorHAnsi" w:hAnsiTheme="majorHAnsi" w:cs="Times New Roman"/>
          <w:color w:val="FF0000"/>
        </w:rPr>
        <w:t>What You Can Expect From Me:</w:t>
      </w:r>
    </w:p>
    <w:p w14:paraId="297627F4" w14:textId="77777777" w:rsidR="00F935AA" w:rsidRPr="00F935AA" w:rsidRDefault="00F935AA" w:rsidP="00F935AA">
      <w:pPr>
        <w:widowControl w:val="0"/>
        <w:autoSpaceDE w:val="0"/>
        <w:autoSpaceDN w:val="0"/>
        <w:adjustRightInd w:val="0"/>
        <w:rPr>
          <w:rFonts w:asciiTheme="majorHAnsi" w:hAnsiTheme="majorHAnsi" w:cs="Times New Roman"/>
        </w:rPr>
      </w:pPr>
    </w:p>
    <w:p w14:paraId="34E78CB7" w14:textId="77777777" w:rsidR="00F935AA" w:rsidRPr="00F935AA" w:rsidRDefault="00F935AA" w:rsidP="00F935AA">
      <w:pPr>
        <w:widowControl w:val="0"/>
        <w:autoSpaceDE w:val="0"/>
        <w:autoSpaceDN w:val="0"/>
        <w:adjustRightInd w:val="0"/>
        <w:ind w:left="720"/>
        <w:rPr>
          <w:rFonts w:asciiTheme="majorHAnsi" w:hAnsiTheme="majorHAnsi" w:cs="Times New Roman"/>
        </w:rPr>
      </w:pPr>
      <w:r w:rsidRPr="00F935AA">
        <w:rPr>
          <w:rFonts w:asciiTheme="majorHAnsi" w:hAnsiTheme="majorHAnsi" w:cs="Times New Roman"/>
        </w:rPr>
        <w:t>• that I'll attend regularly, arrive punctually, and bring with me all the supplies I need for a day's work</w:t>
      </w:r>
    </w:p>
    <w:p w14:paraId="320E107D" w14:textId="77777777" w:rsidR="00F935AA" w:rsidRPr="00F935AA" w:rsidRDefault="00F935AA" w:rsidP="00F935AA">
      <w:pPr>
        <w:widowControl w:val="0"/>
        <w:autoSpaceDE w:val="0"/>
        <w:autoSpaceDN w:val="0"/>
        <w:adjustRightInd w:val="0"/>
        <w:ind w:firstLine="720"/>
        <w:rPr>
          <w:rFonts w:asciiTheme="majorHAnsi" w:hAnsiTheme="majorHAnsi" w:cs="Times New Roman"/>
        </w:rPr>
      </w:pPr>
      <w:r w:rsidRPr="00F935AA">
        <w:rPr>
          <w:rFonts w:asciiTheme="majorHAnsi" w:hAnsiTheme="majorHAnsi" w:cs="Times New Roman"/>
        </w:rPr>
        <w:t>• that I'll offer my best effort in all that I do</w:t>
      </w:r>
    </w:p>
    <w:p w14:paraId="609B543D" w14:textId="77777777" w:rsidR="00F935AA" w:rsidRPr="00F935AA" w:rsidRDefault="00F935AA" w:rsidP="00F935AA">
      <w:pPr>
        <w:widowControl w:val="0"/>
        <w:autoSpaceDE w:val="0"/>
        <w:autoSpaceDN w:val="0"/>
        <w:adjustRightInd w:val="0"/>
        <w:ind w:firstLine="720"/>
        <w:rPr>
          <w:rFonts w:asciiTheme="majorHAnsi" w:hAnsiTheme="majorHAnsi" w:cs="Times New Roman"/>
        </w:rPr>
      </w:pPr>
      <w:r w:rsidRPr="00F935AA">
        <w:rPr>
          <w:rFonts w:asciiTheme="majorHAnsi" w:hAnsiTheme="majorHAnsi" w:cs="Times New Roman"/>
        </w:rPr>
        <w:t xml:space="preserve"> • that I'll treat you with kindness, respect, and good humor</w:t>
      </w:r>
    </w:p>
    <w:p w14:paraId="41FB9747" w14:textId="77777777" w:rsidR="00F935AA" w:rsidRPr="00F935AA" w:rsidRDefault="00F935AA" w:rsidP="00F935AA">
      <w:pPr>
        <w:widowControl w:val="0"/>
        <w:autoSpaceDE w:val="0"/>
        <w:autoSpaceDN w:val="0"/>
        <w:adjustRightInd w:val="0"/>
        <w:ind w:firstLine="720"/>
        <w:rPr>
          <w:rFonts w:asciiTheme="majorHAnsi" w:hAnsiTheme="majorHAnsi" w:cs="Times New Roman"/>
        </w:rPr>
      </w:pPr>
      <w:r w:rsidRPr="00F935AA">
        <w:rPr>
          <w:rFonts w:asciiTheme="majorHAnsi" w:hAnsiTheme="majorHAnsi" w:cs="Times New Roman"/>
        </w:rPr>
        <w:t xml:space="preserve"> • that I'll recognize my own biases and avoid pre-judgments</w:t>
      </w:r>
    </w:p>
    <w:p w14:paraId="6BE766F1" w14:textId="77777777" w:rsidR="00F935AA" w:rsidRPr="00F935AA" w:rsidRDefault="00F935AA" w:rsidP="00F935AA">
      <w:pPr>
        <w:widowControl w:val="0"/>
        <w:autoSpaceDE w:val="0"/>
        <w:autoSpaceDN w:val="0"/>
        <w:adjustRightInd w:val="0"/>
        <w:ind w:firstLine="720"/>
        <w:rPr>
          <w:rFonts w:asciiTheme="majorHAnsi" w:hAnsiTheme="majorHAnsi" w:cs="Times New Roman"/>
        </w:rPr>
      </w:pPr>
      <w:r w:rsidRPr="00F935AA">
        <w:rPr>
          <w:rFonts w:asciiTheme="majorHAnsi" w:hAnsiTheme="majorHAnsi" w:cs="Times New Roman"/>
        </w:rPr>
        <w:t xml:space="preserve"> • that I'll be knowledgeable and skillful in the field of English language arts</w:t>
      </w:r>
    </w:p>
    <w:p w14:paraId="276517D3" w14:textId="77777777" w:rsidR="00F935AA" w:rsidRPr="00F935AA" w:rsidRDefault="00F935AA" w:rsidP="00F935AA">
      <w:pPr>
        <w:widowControl w:val="0"/>
        <w:autoSpaceDE w:val="0"/>
        <w:autoSpaceDN w:val="0"/>
        <w:adjustRightInd w:val="0"/>
        <w:ind w:firstLine="720"/>
        <w:rPr>
          <w:rFonts w:asciiTheme="majorHAnsi" w:hAnsiTheme="majorHAnsi" w:cs="Times New Roman"/>
        </w:rPr>
      </w:pPr>
      <w:r w:rsidRPr="00F935AA">
        <w:rPr>
          <w:rFonts w:asciiTheme="majorHAnsi" w:hAnsiTheme="majorHAnsi" w:cs="Times New Roman"/>
        </w:rPr>
        <w:t xml:space="preserve"> • that I'll set high standards for you but not impossible ones</w:t>
      </w:r>
    </w:p>
    <w:p w14:paraId="6C4FBF42" w14:textId="77777777" w:rsidR="00F935AA" w:rsidRPr="00F935AA" w:rsidRDefault="00F935AA" w:rsidP="00F935AA">
      <w:pPr>
        <w:widowControl w:val="0"/>
        <w:autoSpaceDE w:val="0"/>
        <w:autoSpaceDN w:val="0"/>
        <w:adjustRightInd w:val="0"/>
        <w:ind w:left="720"/>
        <w:rPr>
          <w:rFonts w:asciiTheme="majorHAnsi" w:hAnsiTheme="majorHAnsi" w:cs="Times New Roman"/>
        </w:rPr>
      </w:pPr>
      <w:r w:rsidRPr="00F935AA">
        <w:rPr>
          <w:rFonts w:asciiTheme="majorHAnsi" w:hAnsiTheme="majorHAnsi" w:cs="Times New Roman"/>
        </w:rPr>
        <w:t xml:space="preserve"> • that I'll set deadlines not just for you but for myself—especially in the way of returning marked assignments</w:t>
      </w:r>
    </w:p>
    <w:p w14:paraId="4A693D5D" w14:textId="77777777" w:rsidR="00F935AA" w:rsidRPr="00F935AA" w:rsidRDefault="00F935AA" w:rsidP="00F935AA">
      <w:pPr>
        <w:widowControl w:val="0"/>
        <w:autoSpaceDE w:val="0"/>
        <w:autoSpaceDN w:val="0"/>
        <w:adjustRightInd w:val="0"/>
        <w:ind w:left="720"/>
        <w:rPr>
          <w:rFonts w:asciiTheme="majorHAnsi" w:hAnsiTheme="majorHAnsi" w:cs="Times New Roman"/>
        </w:rPr>
      </w:pPr>
      <w:r w:rsidRPr="00F935AA">
        <w:rPr>
          <w:rFonts w:asciiTheme="majorHAnsi" w:hAnsiTheme="majorHAnsi" w:cs="Times New Roman"/>
        </w:rPr>
        <w:t>• that I'll listen to you, stay open-minded, exercise patience, and remember that there are other important things in your lives besides English class</w:t>
      </w:r>
    </w:p>
    <w:p w14:paraId="4263F253" w14:textId="77777777" w:rsidR="00F935AA" w:rsidRPr="00F935AA" w:rsidRDefault="00F935AA" w:rsidP="00F935AA">
      <w:pPr>
        <w:widowControl w:val="0"/>
        <w:autoSpaceDE w:val="0"/>
        <w:autoSpaceDN w:val="0"/>
        <w:adjustRightInd w:val="0"/>
        <w:rPr>
          <w:rFonts w:asciiTheme="majorHAnsi" w:hAnsiTheme="majorHAnsi" w:cs="Times New Roman"/>
        </w:rPr>
      </w:pPr>
      <w:r w:rsidRPr="00F935AA">
        <w:rPr>
          <w:rFonts w:asciiTheme="majorHAnsi" w:hAnsiTheme="majorHAnsi" w:cs="Times New Roman"/>
        </w:rPr>
        <w:t xml:space="preserve"> </w:t>
      </w:r>
      <w:r w:rsidRPr="00F935AA">
        <w:rPr>
          <w:rFonts w:asciiTheme="majorHAnsi" w:hAnsiTheme="majorHAnsi" w:cs="Times New Roman"/>
        </w:rPr>
        <w:tab/>
        <w:t>• that I'll avoid picking favorites and picking targets</w:t>
      </w:r>
    </w:p>
    <w:p w14:paraId="0F543651" w14:textId="77777777" w:rsidR="00F935AA" w:rsidRPr="00F935AA" w:rsidRDefault="00F935AA" w:rsidP="00F935AA">
      <w:pPr>
        <w:widowControl w:val="0"/>
        <w:autoSpaceDE w:val="0"/>
        <w:autoSpaceDN w:val="0"/>
        <w:adjustRightInd w:val="0"/>
        <w:ind w:firstLine="720"/>
        <w:rPr>
          <w:rFonts w:asciiTheme="majorHAnsi" w:hAnsiTheme="majorHAnsi" w:cs="Times New Roman"/>
        </w:rPr>
      </w:pPr>
      <w:r w:rsidRPr="00F935AA">
        <w:rPr>
          <w:rFonts w:asciiTheme="majorHAnsi" w:hAnsiTheme="majorHAnsi" w:cs="Times New Roman"/>
        </w:rPr>
        <w:lastRenderedPageBreak/>
        <w:t xml:space="preserve"> • that I'll be available to provide you with extra help</w:t>
      </w:r>
    </w:p>
    <w:p w14:paraId="2CB484F0" w14:textId="77777777" w:rsidR="00F935AA" w:rsidRPr="00F935AA" w:rsidRDefault="00F935AA" w:rsidP="00F935AA">
      <w:pPr>
        <w:widowControl w:val="0"/>
        <w:autoSpaceDE w:val="0"/>
        <w:autoSpaceDN w:val="0"/>
        <w:adjustRightInd w:val="0"/>
        <w:ind w:firstLine="720"/>
        <w:rPr>
          <w:rFonts w:asciiTheme="majorHAnsi" w:hAnsiTheme="majorHAnsi" w:cs="Times New Roman"/>
        </w:rPr>
      </w:pPr>
      <w:r w:rsidRPr="00F935AA">
        <w:rPr>
          <w:rFonts w:asciiTheme="majorHAnsi" w:hAnsiTheme="majorHAnsi" w:cs="Times New Roman"/>
        </w:rPr>
        <w:t xml:space="preserve"> • that I'll remember to compliment you now and then</w:t>
      </w:r>
    </w:p>
    <w:p w14:paraId="245CB7EB" w14:textId="77777777" w:rsidR="00F935AA" w:rsidRPr="00F935AA" w:rsidRDefault="00F935AA" w:rsidP="00F935AA">
      <w:pPr>
        <w:widowControl w:val="0"/>
        <w:autoSpaceDE w:val="0"/>
        <w:autoSpaceDN w:val="0"/>
        <w:adjustRightInd w:val="0"/>
        <w:ind w:left="720"/>
        <w:rPr>
          <w:rFonts w:asciiTheme="majorHAnsi" w:hAnsiTheme="majorHAnsi" w:cs="Times New Roman"/>
        </w:rPr>
      </w:pPr>
      <w:r w:rsidRPr="00F935AA">
        <w:rPr>
          <w:rFonts w:asciiTheme="majorHAnsi" w:hAnsiTheme="majorHAnsi" w:cs="Times New Roman"/>
        </w:rPr>
        <w:t xml:space="preserve"> • that I'll stay as much a learner as a teacher—remembering that you have much to teach me </w:t>
      </w:r>
    </w:p>
    <w:p w14:paraId="140865DA" w14:textId="77777777" w:rsidR="002C72B5" w:rsidRPr="00F935AA" w:rsidRDefault="002C72B5" w:rsidP="00651CE6">
      <w:pPr>
        <w:pStyle w:val="NoSpacing"/>
        <w:rPr>
          <w:rFonts w:asciiTheme="majorHAnsi" w:hAnsiTheme="majorHAnsi"/>
          <w:sz w:val="24"/>
          <w:szCs w:val="24"/>
          <w:u w:val="single"/>
        </w:rPr>
      </w:pPr>
    </w:p>
    <w:p w14:paraId="21380782" w14:textId="77777777" w:rsidR="00812E42" w:rsidRPr="00F935AA" w:rsidRDefault="00812E42" w:rsidP="00651CE6">
      <w:pPr>
        <w:pStyle w:val="NoSpacing"/>
        <w:rPr>
          <w:rFonts w:asciiTheme="majorHAnsi" w:hAnsiTheme="majorHAnsi"/>
          <w:sz w:val="24"/>
          <w:szCs w:val="24"/>
          <w:u w:val="single"/>
        </w:rPr>
      </w:pPr>
    </w:p>
    <w:p w14:paraId="7D84B940" w14:textId="77777777" w:rsidR="00F935AA" w:rsidRDefault="00F935AA" w:rsidP="00792CBF">
      <w:pPr>
        <w:pStyle w:val="NoSpacing"/>
        <w:rPr>
          <w:rFonts w:asciiTheme="majorHAnsi" w:hAnsiTheme="majorHAnsi"/>
          <w:b/>
          <w:i/>
          <w:sz w:val="24"/>
          <w:szCs w:val="24"/>
          <w:u w:val="single"/>
        </w:rPr>
      </w:pPr>
    </w:p>
    <w:p w14:paraId="67C3C0D6" w14:textId="77777777" w:rsidR="00792CBF" w:rsidRPr="00F935AA" w:rsidRDefault="00792CBF" w:rsidP="00792CBF">
      <w:pPr>
        <w:pStyle w:val="NoSpacing"/>
        <w:rPr>
          <w:rFonts w:asciiTheme="majorHAnsi" w:hAnsiTheme="majorHAnsi"/>
          <w:b/>
          <w:i/>
          <w:sz w:val="24"/>
          <w:szCs w:val="24"/>
          <w:u w:val="single"/>
        </w:rPr>
      </w:pPr>
      <w:r w:rsidRPr="00F935AA">
        <w:rPr>
          <w:rFonts w:asciiTheme="majorHAnsi" w:hAnsiTheme="majorHAnsi"/>
          <w:b/>
          <w:i/>
          <w:sz w:val="24"/>
          <w:szCs w:val="24"/>
          <w:u w:val="single"/>
        </w:rPr>
        <w:t xml:space="preserve">Technology Use Policy: </w:t>
      </w:r>
    </w:p>
    <w:p w14:paraId="5BC9C3DB" w14:textId="77777777" w:rsidR="0002269B" w:rsidRPr="00F935AA" w:rsidRDefault="0002269B" w:rsidP="0002269B">
      <w:pPr>
        <w:pStyle w:val="NormalWeb"/>
        <w:numPr>
          <w:ilvl w:val="0"/>
          <w:numId w:val="8"/>
        </w:numPr>
        <w:spacing w:before="0" w:beforeAutospacing="0" w:after="0" w:afterAutospacing="0"/>
        <w:textAlignment w:val="baseline"/>
        <w:rPr>
          <w:rFonts w:asciiTheme="majorHAnsi" w:hAnsiTheme="majorHAnsi" w:cs="Arial"/>
          <w:color w:val="000000"/>
        </w:rPr>
      </w:pPr>
      <w:r w:rsidRPr="00F935AA">
        <w:rPr>
          <w:rFonts w:asciiTheme="majorHAnsi" w:hAnsiTheme="majorHAnsi"/>
          <w:color w:val="000000"/>
        </w:rPr>
        <w:t>As an EICS school OLMP has a One to One Technology Initiative.  Students from grades 4-12 are invited to bring their own technology for use in their learning experience with the ultimate goal of supporting and engaging all stu</w:t>
      </w:r>
      <w:r w:rsidR="00D33D31" w:rsidRPr="00F935AA">
        <w:rPr>
          <w:rFonts w:asciiTheme="majorHAnsi" w:hAnsiTheme="majorHAnsi"/>
          <w:color w:val="000000"/>
        </w:rPr>
        <w:t>dents to achieve success in a 21</w:t>
      </w:r>
      <w:r w:rsidR="00D33D31" w:rsidRPr="00F935AA">
        <w:rPr>
          <w:rFonts w:asciiTheme="majorHAnsi" w:hAnsiTheme="majorHAnsi"/>
          <w:color w:val="000000"/>
          <w:vertAlign w:val="superscript"/>
        </w:rPr>
        <w:t>st</w:t>
      </w:r>
      <w:r w:rsidR="00D33D31" w:rsidRPr="00F935AA">
        <w:rPr>
          <w:rFonts w:asciiTheme="majorHAnsi" w:hAnsiTheme="majorHAnsi"/>
          <w:color w:val="000000"/>
        </w:rPr>
        <w:t xml:space="preserve"> </w:t>
      </w:r>
      <w:r w:rsidRPr="00F935AA">
        <w:rPr>
          <w:rFonts w:asciiTheme="majorHAnsi" w:hAnsiTheme="majorHAnsi"/>
          <w:color w:val="000000"/>
        </w:rPr>
        <w:t xml:space="preserve">Century learning environment. </w:t>
      </w:r>
    </w:p>
    <w:p w14:paraId="666B9AE6" w14:textId="77777777" w:rsidR="0002269B" w:rsidRPr="00F935AA" w:rsidRDefault="0002269B" w:rsidP="0002269B">
      <w:pPr>
        <w:pStyle w:val="NormalWeb"/>
        <w:numPr>
          <w:ilvl w:val="0"/>
          <w:numId w:val="8"/>
        </w:numPr>
        <w:spacing w:before="0" w:beforeAutospacing="0" w:after="0" w:afterAutospacing="0"/>
        <w:textAlignment w:val="baseline"/>
        <w:rPr>
          <w:rFonts w:asciiTheme="majorHAnsi" w:hAnsiTheme="majorHAnsi" w:cs="Arial"/>
          <w:color w:val="000000"/>
        </w:rPr>
      </w:pPr>
      <w:r w:rsidRPr="00F935AA">
        <w:rPr>
          <w:rFonts w:asciiTheme="majorHAnsi" w:hAnsiTheme="majorHAnsi"/>
          <w:color w:val="000000"/>
        </w:rPr>
        <w:t>Students will use devices responsibly, and only with the permission and direction of the teacher or other staff member.</w:t>
      </w:r>
    </w:p>
    <w:p w14:paraId="49224A70" w14:textId="77777777" w:rsidR="0002269B" w:rsidRPr="00F935AA" w:rsidRDefault="0002269B" w:rsidP="0002269B">
      <w:pPr>
        <w:pStyle w:val="NormalWeb"/>
        <w:numPr>
          <w:ilvl w:val="0"/>
          <w:numId w:val="8"/>
        </w:numPr>
        <w:spacing w:before="0" w:beforeAutospacing="0" w:after="0" w:afterAutospacing="0"/>
        <w:textAlignment w:val="baseline"/>
        <w:rPr>
          <w:rFonts w:asciiTheme="majorHAnsi" w:hAnsiTheme="majorHAnsi" w:cs="Arial"/>
          <w:color w:val="000000"/>
        </w:rPr>
      </w:pPr>
      <w:r w:rsidRPr="00F935AA">
        <w:rPr>
          <w:rFonts w:asciiTheme="majorHAnsi" w:hAnsiTheme="majorHAnsi"/>
          <w:color w:val="000000"/>
        </w:rPr>
        <w:t>Students should bring their devices to class with the following criteria:</w:t>
      </w:r>
    </w:p>
    <w:p w14:paraId="438E7F35" w14:textId="77777777" w:rsidR="0002269B" w:rsidRPr="00F935AA" w:rsidRDefault="0002269B" w:rsidP="0002269B">
      <w:pPr>
        <w:pStyle w:val="NormalWeb"/>
        <w:numPr>
          <w:ilvl w:val="1"/>
          <w:numId w:val="8"/>
        </w:numPr>
        <w:spacing w:before="0" w:beforeAutospacing="0" w:after="0" w:afterAutospacing="0"/>
        <w:textAlignment w:val="baseline"/>
        <w:rPr>
          <w:rFonts w:asciiTheme="majorHAnsi" w:hAnsiTheme="majorHAnsi" w:cs="Arial"/>
          <w:color w:val="000000"/>
        </w:rPr>
      </w:pPr>
      <w:r w:rsidRPr="00F935AA">
        <w:rPr>
          <w:rFonts w:asciiTheme="majorHAnsi" w:hAnsiTheme="majorHAnsi"/>
          <w:color w:val="000000"/>
        </w:rPr>
        <w:t>6 hours of battery life</w:t>
      </w:r>
    </w:p>
    <w:p w14:paraId="4CB2E9E6" w14:textId="77777777" w:rsidR="0002269B" w:rsidRPr="00F935AA" w:rsidRDefault="0002269B" w:rsidP="0002269B">
      <w:pPr>
        <w:pStyle w:val="NormalWeb"/>
        <w:numPr>
          <w:ilvl w:val="1"/>
          <w:numId w:val="8"/>
        </w:numPr>
        <w:spacing w:before="0" w:beforeAutospacing="0" w:after="0" w:afterAutospacing="0"/>
        <w:textAlignment w:val="baseline"/>
        <w:rPr>
          <w:rFonts w:asciiTheme="majorHAnsi" w:hAnsiTheme="majorHAnsi"/>
          <w:color w:val="000000"/>
        </w:rPr>
      </w:pPr>
      <w:r w:rsidRPr="00F935AA">
        <w:rPr>
          <w:rFonts w:asciiTheme="majorHAnsi" w:hAnsiTheme="majorHAnsi"/>
          <w:color w:val="000000"/>
        </w:rPr>
        <w:t>Internet access (chrome browser preferred)</w:t>
      </w:r>
    </w:p>
    <w:p w14:paraId="06C3E7A3" w14:textId="77777777" w:rsidR="0002269B" w:rsidRPr="00F935AA" w:rsidRDefault="0002269B" w:rsidP="0002269B">
      <w:pPr>
        <w:pStyle w:val="NormalWeb"/>
        <w:numPr>
          <w:ilvl w:val="1"/>
          <w:numId w:val="8"/>
        </w:numPr>
        <w:spacing w:before="0" w:beforeAutospacing="0" w:after="0" w:afterAutospacing="0"/>
        <w:textAlignment w:val="baseline"/>
        <w:rPr>
          <w:rFonts w:asciiTheme="majorHAnsi" w:hAnsiTheme="majorHAnsi"/>
          <w:color w:val="000000"/>
        </w:rPr>
      </w:pPr>
      <w:r w:rsidRPr="00F935AA">
        <w:rPr>
          <w:rFonts w:asciiTheme="majorHAnsi" w:hAnsiTheme="majorHAnsi"/>
          <w:color w:val="000000"/>
        </w:rPr>
        <w:t>Google apps for education downloaded</w:t>
      </w:r>
    </w:p>
    <w:p w14:paraId="249A0BD8" w14:textId="77777777" w:rsidR="0002269B" w:rsidRPr="00F935AA" w:rsidRDefault="0002269B" w:rsidP="0002269B">
      <w:pPr>
        <w:pStyle w:val="NormalWeb"/>
        <w:numPr>
          <w:ilvl w:val="1"/>
          <w:numId w:val="8"/>
        </w:numPr>
        <w:spacing w:before="0" w:beforeAutospacing="0" w:after="0" w:afterAutospacing="0"/>
        <w:textAlignment w:val="baseline"/>
        <w:rPr>
          <w:rFonts w:asciiTheme="majorHAnsi" w:hAnsiTheme="majorHAnsi"/>
          <w:color w:val="000000"/>
        </w:rPr>
      </w:pPr>
      <w:r w:rsidRPr="00F935AA">
        <w:rPr>
          <w:rFonts w:asciiTheme="majorHAnsi" w:hAnsiTheme="majorHAnsi"/>
          <w:color w:val="000000"/>
        </w:rPr>
        <w:t xml:space="preserve">Minimum screen size of 7 inches and physical keyboard </w:t>
      </w:r>
    </w:p>
    <w:p w14:paraId="44C516B7" w14:textId="77777777" w:rsidR="0002269B" w:rsidRPr="00F935AA" w:rsidRDefault="0002269B" w:rsidP="0002269B">
      <w:pPr>
        <w:pStyle w:val="NormalWeb"/>
        <w:numPr>
          <w:ilvl w:val="0"/>
          <w:numId w:val="8"/>
        </w:numPr>
        <w:spacing w:before="0" w:beforeAutospacing="0" w:after="0" w:afterAutospacing="0"/>
        <w:textAlignment w:val="baseline"/>
        <w:rPr>
          <w:rFonts w:asciiTheme="majorHAnsi" w:hAnsiTheme="majorHAnsi" w:cs="Arial"/>
          <w:color w:val="000000"/>
        </w:rPr>
      </w:pPr>
      <w:r w:rsidRPr="00F935AA">
        <w:rPr>
          <w:rFonts w:asciiTheme="majorHAnsi" w:hAnsiTheme="majorHAnsi"/>
          <w:color w:val="000000"/>
        </w:rPr>
        <w:t>Student must adhere to the “responsible use agreement” and the “one to one user agreement” signed at the beginning of the year regarding appropriate technology use.</w:t>
      </w:r>
    </w:p>
    <w:p w14:paraId="58053BA0" w14:textId="77777777" w:rsidR="0002269B" w:rsidRPr="00F935AA" w:rsidRDefault="0002269B" w:rsidP="0002269B">
      <w:pPr>
        <w:pStyle w:val="NormalWeb"/>
        <w:numPr>
          <w:ilvl w:val="0"/>
          <w:numId w:val="8"/>
        </w:numPr>
        <w:spacing w:before="0" w:beforeAutospacing="0" w:after="0" w:afterAutospacing="0"/>
        <w:textAlignment w:val="baseline"/>
        <w:rPr>
          <w:rFonts w:asciiTheme="majorHAnsi" w:hAnsiTheme="majorHAnsi" w:cs="Arial"/>
          <w:color w:val="000000"/>
        </w:rPr>
      </w:pPr>
      <w:r w:rsidRPr="00F935AA">
        <w:rPr>
          <w:rFonts w:asciiTheme="majorHAnsi" w:hAnsiTheme="majorHAnsi"/>
          <w:color w:val="000000"/>
        </w:rPr>
        <w:t xml:space="preserve">Students must be using the EICSPOD </w:t>
      </w:r>
      <w:proofErr w:type="spellStart"/>
      <w:r w:rsidRPr="00F935AA">
        <w:rPr>
          <w:rFonts w:asciiTheme="majorHAnsi" w:hAnsiTheme="majorHAnsi"/>
          <w:color w:val="000000"/>
        </w:rPr>
        <w:t>wifi</w:t>
      </w:r>
      <w:proofErr w:type="spellEnd"/>
      <w:r w:rsidRPr="00F935AA">
        <w:rPr>
          <w:rFonts w:asciiTheme="majorHAnsi" w:hAnsiTheme="majorHAnsi"/>
          <w:color w:val="000000"/>
        </w:rPr>
        <w:t xml:space="preserve"> network during school hours.</w:t>
      </w:r>
    </w:p>
    <w:p w14:paraId="5BCD5E76" w14:textId="77777777" w:rsidR="0002269B" w:rsidRPr="00F935AA" w:rsidRDefault="0002269B" w:rsidP="0002269B">
      <w:pPr>
        <w:pStyle w:val="NormalWeb"/>
        <w:numPr>
          <w:ilvl w:val="0"/>
          <w:numId w:val="8"/>
        </w:numPr>
        <w:spacing w:before="0" w:beforeAutospacing="0" w:after="0" w:afterAutospacing="0"/>
        <w:textAlignment w:val="baseline"/>
        <w:rPr>
          <w:rFonts w:asciiTheme="majorHAnsi" w:hAnsiTheme="majorHAnsi" w:cs="Arial"/>
          <w:color w:val="000000"/>
        </w:rPr>
      </w:pPr>
      <w:r w:rsidRPr="00F935AA">
        <w:rPr>
          <w:rFonts w:asciiTheme="majorHAnsi" w:hAnsiTheme="majorHAnsi"/>
          <w:color w:val="000000"/>
        </w:rPr>
        <w:t>Students that do not have their own devices should:</w:t>
      </w:r>
    </w:p>
    <w:p w14:paraId="70ADBFF0" w14:textId="77777777" w:rsidR="0002269B" w:rsidRPr="00F935AA" w:rsidRDefault="0002269B" w:rsidP="0002269B">
      <w:pPr>
        <w:pStyle w:val="NormalWeb"/>
        <w:numPr>
          <w:ilvl w:val="1"/>
          <w:numId w:val="8"/>
        </w:numPr>
        <w:spacing w:before="0" w:beforeAutospacing="0" w:after="0" w:afterAutospacing="0"/>
        <w:textAlignment w:val="baseline"/>
        <w:rPr>
          <w:rFonts w:asciiTheme="majorHAnsi" w:hAnsiTheme="majorHAnsi" w:cs="Arial"/>
          <w:color w:val="000000"/>
        </w:rPr>
      </w:pPr>
      <w:r w:rsidRPr="00F935AA">
        <w:rPr>
          <w:rFonts w:asciiTheme="majorHAnsi" w:hAnsiTheme="majorHAnsi"/>
          <w:color w:val="000000"/>
        </w:rPr>
        <w:t>Look into the EICS leasing program (low fee or waiver for those in need)</w:t>
      </w:r>
    </w:p>
    <w:p w14:paraId="54A949AE" w14:textId="77777777" w:rsidR="0002269B" w:rsidRPr="00F935AA" w:rsidRDefault="0002269B" w:rsidP="0002269B">
      <w:pPr>
        <w:pStyle w:val="NormalWeb"/>
        <w:numPr>
          <w:ilvl w:val="1"/>
          <w:numId w:val="8"/>
        </w:numPr>
        <w:spacing w:before="0" w:beforeAutospacing="0" w:after="0" w:afterAutospacing="0"/>
        <w:textAlignment w:val="baseline"/>
        <w:rPr>
          <w:rFonts w:asciiTheme="majorHAnsi" w:hAnsiTheme="majorHAnsi"/>
          <w:color w:val="000000"/>
        </w:rPr>
      </w:pPr>
      <w:r w:rsidRPr="00F935AA">
        <w:rPr>
          <w:rFonts w:asciiTheme="majorHAnsi" w:hAnsiTheme="majorHAnsi"/>
          <w:color w:val="000000"/>
        </w:rPr>
        <w:t xml:space="preserve">Get their teacher to add them to the </w:t>
      </w:r>
      <w:proofErr w:type="spellStart"/>
      <w:r w:rsidRPr="00F935AA">
        <w:rPr>
          <w:rFonts w:asciiTheme="majorHAnsi" w:hAnsiTheme="majorHAnsi"/>
          <w:color w:val="000000"/>
        </w:rPr>
        <w:t>the</w:t>
      </w:r>
      <w:proofErr w:type="spellEnd"/>
      <w:r w:rsidRPr="00F935AA">
        <w:rPr>
          <w:rFonts w:asciiTheme="majorHAnsi" w:hAnsiTheme="majorHAnsi"/>
          <w:color w:val="000000"/>
        </w:rPr>
        <w:t xml:space="preserve"> “no device list” for staff, which will allow them to sign devices out from the library</w:t>
      </w:r>
    </w:p>
    <w:p w14:paraId="7D7C7CD6" w14:textId="77777777" w:rsidR="0002269B" w:rsidRPr="00F935AA" w:rsidRDefault="0002269B" w:rsidP="0002269B">
      <w:pPr>
        <w:pStyle w:val="NormalWeb"/>
        <w:numPr>
          <w:ilvl w:val="1"/>
          <w:numId w:val="8"/>
        </w:numPr>
        <w:spacing w:before="0" w:beforeAutospacing="0" w:after="0" w:afterAutospacing="0"/>
        <w:textAlignment w:val="baseline"/>
        <w:rPr>
          <w:rFonts w:asciiTheme="majorHAnsi" w:hAnsiTheme="majorHAnsi"/>
          <w:color w:val="000000"/>
        </w:rPr>
      </w:pPr>
      <w:r w:rsidRPr="00F935AA">
        <w:rPr>
          <w:rFonts w:asciiTheme="majorHAnsi" w:hAnsiTheme="majorHAnsi"/>
          <w:color w:val="000000"/>
        </w:rPr>
        <w:t xml:space="preserve">Have their teachers provide an alternative (ex. </w:t>
      </w:r>
      <w:proofErr w:type="spellStart"/>
      <w:r w:rsidRPr="00F935AA">
        <w:rPr>
          <w:rFonts w:asciiTheme="majorHAnsi" w:hAnsiTheme="majorHAnsi"/>
          <w:color w:val="000000"/>
        </w:rPr>
        <w:t>ecampus</w:t>
      </w:r>
      <w:proofErr w:type="spellEnd"/>
      <w:r w:rsidRPr="00F935AA">
        <w:rPr>
          <w:rFonts w:asciiTheme="majorHAnsi" w:hAnsiTheme="majorHAnsi"/>
          <w:color w:val="000000"/>
        </w:rPr>
        <w:t>, paper copies, etc.)</w:t>
      </w:r>
    </w:p>
    <w:p w14:paraId="2BCE1BC6" w14:textId="77777777" w:rsidR="0002269B" w:rsidRPr="00F935AA" w:rsidRDefault="0002269B" w:rsidP="0002269B">
      <w:pPr>
        <w:pStyle w:val="NormalWeb"/>
        <w:numPr>
          <w:ilvl w:val="0"/>
          <w:numId w:val="8"/>
        </w:numPr>
        <w:spacing w:before="0" w:beforeAutospacing="0" w:after="0" w:afterAutospacing="0"/>
        <w:textAlignment w:val="baseline"/>
        <w:rPr>
          <w:rFonts w:asciiTheme="majorHAnsi" w:hAnsiTheme="majorHAnsi" w:cs="Arial"/>
          <w:color w:val="000000"/>
        </w:rPr>
      </w:pPr>
      <w:r w:rsidRPr="00F935AA">
        <w:rPr>
          <w:rFonts w:asciiTheme="majorHAnsi" w:hAnsiTheme="majorHAnsi"/>
          <w:color w:val="000000"/>
        </w:rPr>
        <w:t>Handheld devices should not be used in class without teacher permission.  </w:t>
      </w:r>
      <w:r w:rsidR="004F1868" w:rsidRPr="00F935AA">
        <w:rPr>
          <w:rFonts w:asciiTheme="majorHAnsi" w:hAnsiTheme="majorHAnsi"/>
          <w:color w:val="000000"/>
        </w:rPr>
        <w:t xml:space="preserve">If they are used in class they must always be in airplane mode.  </w:t>
      </w:r>
      <w:r w:rsidRPr="00F935AA">
        <w:rPr>
          <w:rFonts w:asciiTheme="majorHAnsi" w:hAnsiTheme="majorHAnsi"/>
          <w:color w:val="000000"/>
        </w:rPr>
        <w:t xml:space="preserve">If a student does not follow this rule they will first get a warning, if caught again the teacher will take it away (time frame at their discretion), and the third time will result in parent contact. </w:t>
      </w:r>
    </w:p>
    <w:p w14:paraId="1D0C427D" w14:textId="77777777" w:rsidR="00A03A18" w:rsidRPr="00F935AA" w:rsidRDefault="00A03A18" w:rsidP="00651CE6">
      <w:pPr>
        <w:pStyle w:val="NoSpacing"/>
        <w:rPr>
          <w:rFonts w:asciiTheme="majorHAnsi" w:hAnsiTheme="majorHAnsi" w:cs="Times New Roman"/>
          <w:sz w:val="24"/>
          <w:szCs w:val="24"/>
          <w:u w:val="single"/>
        </w:rPr>
      </w:pPr>
    </w:p>
    <w:p w14:paraId="7A5F7ACA" w14:textId="77777777" w:rsidR="00651CE6" w:rsidRPr="00F935AA" w:rsidRDefault="002C72B5" w:rsidP="00651CE6">
      <w:pPr>
        <w:pStyle w:val="NoSpacing"/>
        <w:rPr>
          <w:rFonts w:asciiTheme="majorHAnsi" w:hAnsiTheme="majorHAnsi"/>
          <w:color w:val="FF0000"/>
          <w:sz w:val="24"/>
          <w:szCs w:val="24"/>
        </w:rPr>
      </w:pPr>
      <w:r w:rsidRPr="00F935AA">
        <w:rPr>
          <w:rFonts w:asciiTheme="majorHAnsi" w:hAnsiTheme="majorHAnsi"/>
          <w:b/>
          <w:i/>
          <w:noProof/>
          <w:sz w:val="24"/>
          <w:szCs w:val="24"/>
          <w:u w:val="single"/>
          <w:lang w:eastAsia="en-CA"/>
        </w:rPr>
        <w:t xml:space="preserve">Communication with Parents: </w:t>
      </w:r>
    </w:p>
    <w:p w14:paraId="3BF69F3A" w14:textId="77777777" w:rsidR="00434DD4" w:rsidRPr="00F935AA" w:rsidRDefault="00434DD4" w:rsidP="00651CE6">
      <w:pPr>
        <w:pStyle w:val="NoSpacing"/>
        <w:rPr>
          <w:rFonts w:asciiTheme="majorHAnsi" w:hAnsiTheme="majorHAnsi" w:cs="Times New Roman"/>
          <w:b/>
          <w:i/>
          <w:sz w:val="24"/>
          <w:szCs w:val="24"/>
          <w:u w:val="single"/>
        </w:rPr>
      </w:pPr>
      <w:r w:rsidRPr="00F935AA">
        <w:rPr>
          <w:rFonts w:asciiTheme="majorHAnsi" w:hAnsiTheme="majorHAnsi"/>
          <w:color w:val="FF0000"/>
          <w:sz w:val="24"/>
          <w:szCs w:val="24"/>
        </w:rPr>
        <w:tab/>
      </w:r>
      <w:r w:rsidRPr="00F935AA">
        <w:rPr>
          <w:rFonts w:asciiTheme="majorHAnsi" w:hAnsiTheme="majorHAnsi" w:cs="Times New Roman"/>
          <w:sz w:val="24"/>
          <w:szCs w:val="24"/>
        </w:rPr>
        <w:t xml:space="preserve">Initial communication with a teacher will be initiated via email or telephone at the school (780) </w:t>
      </w:r>
      <w:r w:rsidR="00823B59" w:rsidRPr="00F935AA">
        <w:rPr>
          <w:rFonts w:asciiTheme="majorHAnsi" w:hAnsiTheme="majorHAnsi" w:cs="Times New Roman"/>
          <w:sz w:val="24"/>
          <w:szCs w:val="24"/>
        </w:rPr>
        <w:t>672-2975</w:t>
      </w:r>
      <w:r w:rsidRPr="00F935AA">
        <w:rPr>
          <w:rFonts w:asciiTheme="majorHAnsi" w:hAnsiTheme="majorHAnsi" w:cs="Times New Roman"/>
          <w:sz w:val="24"/>
          <w:szCs w:val="24"/>
        </w:rPr>
        <w:t xml:space="preserve">. If the issue is unresolved then concerns can be addressed in a parent/teacher conference, which could result in a consultation with administration. </w:t>
      </w:r>
    </w:p>
    <w:p w14:paraId="7F475A0B" w14:textId="77777777" w:rsidR="00651CE6" w:rsidRPr="00F935AA" w:rsidRDefault="00651CE6" w:rsidP="00651CE6">
      <w:pPr>
        <w:pStyle w:val="NoSpacing"/>
        <w:rPr>
          <w:rFonts w:asciiTheme="majorHAnsi" w:hAnsiTheme="majorHAnsi"/>
          <w:sz w:val="24"/>
          <w:szCs w:val="24"/>
          <w:u w:val="single"/>
        </w:rPr>
      </w:pPr>
      <w:r w:rsidRPr="00F935AA">
        <w:rPr>
          <w:rFonts w:asciiTheme="majorHAnsi" w:hAnsiTheme="majorHAnsi"/>
          <w:sz w:val="24"/>
          <w:szCs w:val="24"/>
          <w:u w:val="single"/>
        </w:rPr>
        <w:t xml:space="preserve"> </w:t>
      </w:r>
    </w:p>
    <w:p w14:paraId="6F56605D" w14:textId="77777777" w:rsidR="00651CE6" w:rsidRPr="00027230" w:rsidRDefault="00651CE6" w:rsidP="00651CE6">
      <w:pPr>
        <w:pStyle w:val="NoSpacing"/>
        <w:rPr>
          <w:sz w:val="24"/>
          <w:szCs w:val="24"/>
        </w:rPr>
      </w:pPr>
    </w:p>
    <w:p w14:paraId="5FBBC01A" w14:textId="77777777" w:rsidR="00651CE6" w:rsidRPr="002C72B5" w:rsidRDefault="00651CE6" w:rsidP="00651CE6">
      <w:pPr>
        <w:pStyle w:val="NoSpacing"/>
        <w:jc w:val="center"/>
      </w:pPr>
    </w:p>
    <w:sectPr w:rsidR="00651CE6" w:rsidRPr="002C72B5" w:rsidSect="00651CE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1135A" w14:textId="77777777" w:rsidR="00DB6CA8" w:rsidRDefault="00DB6CA8" w:rsidP="00651CE6">
      <w:r>
        <w:separator/>
      </w:r>
    </w:p>
  </w:endnote>
  <w:endnote w:type="continuationSeparator" w:id="0">
    <w:p w14:paraId="5F0815C5" w14:textId="77777777" w:rsidR="00DB6CA8" w:rsidRDefault="00DB6CA8" w:rsidP="0065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C6BAC" w14:textId="77777777" w:rsidR="00DB6CA8" w:rsidRDefault="00DB6CA8" w:rsidP="00651CE6">
      <w:r>
        <w:separator/>
      </w:r>
    </w:p>
  </w:footnote>
  <w:footnote w:type="continuationSeparator" w:id="0">
    <w:p w14:paraId="210BE00F" w14:textId="77777777" w:rsidR="00DB6CA8" w:rsidRDefault="00DB6CA8" w:rsidP="0065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34538"/>
    <w:multiLevelType w:val="multilevel"/>
    <w:tmpl w:val="8E281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22DE1"/>
    <w:multiLevelType w:val="hybridMultilevel"/>
    <w:tmpl w:val="B09CE5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8D1380"/>
    <w:multiLevelType w:val="hybridMultilevel"/>
    <w:tmpl w:val="ECBEF6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371439"/>
    <w:multiLevelType w:val="hybridMultilevel"/>
    <w:tmpl w:val="308CCCEE"/>
    <w:lvl w:ilvl="0" w:tplc="593EF9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5A594B"/>
    <w:multiLevelType w:val="hybridMultilevel"/>
    <w:tmpl w:val="D89EA90C"/>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513C4066"/>
    <w:multiLevelType w:val="hybridMultilevel"/>
    <w:tmpl w:val="09CE956C"/>
    <w:lvl w:ilvl="0" w:tplc="0FCEC8EE">
      <w:start w:val="1"/>
      <w:numFmt w:val="decimal"/>
      <w:lvlText w:val="%1.)"/>
      <w:lvlJc w:val="left"/>
      <w:pPr>
        <w:ind w:left="1440" w:hanging="360"/>
      </w:pPr>
      <w:rPr>
        <w:rFonts w:eastAsia="Times New Roman"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76C1AD7"/>
    <w:multiLevelType w:val="hybridMultilevel"/>
    <w:tmpl w:val="04741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2024A0"/>
    <w:multiLevelType w:val="hybridMultilevel"/>
    <w:tmpl w:val="3B047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F24C02"/>
    <w:multiLevelType w:val="hybridMultilevel"/>
    <w:tmpl w:val="9A4A6F5E"/>
    <w:lvl w:ilvl="0" w:tplc="9A7E780A">
      <w:start w:val="1"/>
      <w:numFmt w:val="decimal"/>
      <w:lvlText w:val="%1)"/>
      <w:lvlJc w:val="left"/>
      <w:pPr>
        <w:ind w:left="1440" w:hanging="360"/>
      </w:pPr>
      <w:rPr>
        <w:rFonts w:eastAsia="Times New Roman" w:cs="Calibri"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1"/>
  </w:num>
  <w:num w:numId="5">
    <w:abstractNumId w:val="6"/>
  </w:num>
  <w:num w:numId="6">
    <w:abstractNumId w:val="2"/>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CE6"/>
    <w:rsid w:val="0002269B"/>
    <w:rsid w:val="00027230"/>
    <w:rsid w:val="0009472B"/>
    <w:rsid w:val="001826B9"/>
    <w:rsid w:val="002C72B5"/>
    <w:rsid w:val="00371FA7"/>
    <w:rsid w:val="00434DD4"/>
    <w:rsid w:val="004F1868"/>
    <w:rsid w:val="00651CE6"/>
    <w:rsid w:val="006C29F7"/>
    <w:rsid w:val="00705B13"/>
    <w:rsid w:val="00792CBF"/>
    <w:rsid w:val="00812E42"/>
    <w:rsid w:val="00823B59"/>
    <w:rsid w:val="00877AF1"/>
    <w:rsid w:val="008D286C"/>
    <w:rsid w:val="00924E5A"/>
    <w:rsid w:val="00A03A18"/>
    <w:rsid w:val="00A75DC8"/>
    <w:rsid w:val="00CA09CB"/>
    <w:rsid w:val="00CA1A63"/>
    <w:rsid w:val="00D33D31"/>
    <w:rsid w:val="00DB6CA8"/>
    <w:rsid w:val="00E64C1F"/>
    <w:rsid w:val="00ED3C38"/>
    <w:rsid w:val="00F43B24"/>
    <w:rsid w:val="00F84B07"/>
    <w:rsid w:val="00F935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424B"/>
  <w15:docId w15:val="{1662C7D3-EAB4-4487-BBAA-85D03713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12E42"/>
    <w:pPr>
      <w:spacing w:after="0" w:line="240" w:lineRule="auto"/>
    </w:pPr>
    <w:rPr>
      <w:rFonts w:ascii="Calibri" w:eastAsia="Calibri" w:hAnsi="Calibri" w:cs="Calibri"/>
      <w:color w:val="000000"/>
      <w:sz w:val="24"/>
      <w:szCs w:val="24"/>
      <w:lang w:eastAsia="en-CA"/>
    </w:rPr>
  </w:style>
  <w:style w:type="paragraph" w:styleId="Heading1">
    <w:name w:val="heading 1"/>
    <w:basedOn w:val="Normal"/>
    <w:link w:val="Heading1Char"/>
    <w:uiPriority w:val="9"/>
    <w:qFormat/>
    <w:rsid w:val="00651CE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CE6"/>
    <w:rPr>
      <w:rFonts w:ascii="Tahoma" w:hAnsi="Tahoma" w:cs="Tahoma"/>
      <w:sz w:val="16"/>
      <w:szCs w:val="16"/>
    </w:rPr>
  </w:style>
  <w:style w:type="character" w:customStyle="1" w:styleId="BalloonTextChar">
    <w:name w:val="Balloon Text Char"/>
    <w:basedOn w:val="DefaultParagraphFont"/>
    <w:link w:val="BalloonText"/>
    <w:uiPriority w:val="99"/>
    <w:semiHidden/>
    <w:rsid w:val="00651CE6"/>
    <w:rPr>
      <w:rFonts w:ascii="Tahoma" w:hAnsi="Tahoma" w:cs="Tahoma"/>
      <w:sz w:val="16"/>
      <w:szCs w:val="16"/>
    </w:rPr>
  </w:style>
  <w:style w:type="character" w:customStyle="1" w:styleId="Heading1Char">
    <w:name w:val="Heading 1 Char"/>
    <w:basedOn w:val="DefaultParagraphFont"/>
    <w:link w:val="Heading1"/>
    <w:uiPriority w:val="9"/>
    <w:rsid w:val="00651CE6"/>
    <w:rPr>
      <w:rFonts w:ascii="Times New Roman" w:eastAsia="Times New Roman" w:hAnsi="Times New Roman" w:cs="Times New Roman"/>
      <w:b/>
      <w:bCs/>
      <w:kern w:val="36"/>
      <w:sz w:val="48"/>
      <w:szCs w:val="48"/>
      <w:lang w:eastAsia="en-CA"/>
    </w:rPr>
  </w:style>
  <w:style w:type="paragraph" w:styleId="Header">
    <w:name w:val="header"/>
    <w:basedOn w:val="Normal"/>
    <w:link w:val="HeaderChar"/>
    <w:uiPriority w:val="99"/>
    <w:unhideWhenUsed/>
    <w:rsid w:val="00651CE6"/>
    <w:pPr>
      <w:tabs>
        <w:tab w:val="center" w:pos="4680"/>
        <w:tab w:val="right" w:pos="9360"/>
      </w:tabs>
    </w:pPr>
  </w:style>
  <w:style w:type="character" w:customStyle="1" w:styleId="HeaderChar">
    <w:name w:val="Header Char"/>
    <w:basedOn w:val="DefaultParagraphFont"/>
    <w:link w:val="Header"/>
    <w:uiPriority w:val="99"/>
    <w:rsid w:val="00651CE6"/>
  </w:style>
  <w:style w:type="paragraph" w:styleId="Footer">
    <w:name w:val="footer"/>
    <w:basedOn w:val="Normal"/>
    <w:link w:val="FooterChar"/>
    <w:uiPriority w:val="99"/>
    <w:unhideWhenUsed/>
    <w:rsid w:val="00651CE6"/>
    <w:pPr>
      <w:tabs>
        <w:tab w:val="center" w:pos="4680"/>
        <w:tab w:val="right" w:pos="9360"/>
      </w:tabs>
    </w:pPr>
  </w:style>
  <w:style w:type="character" w:customStyle="1" w:styleId="FooterChar">
    <w:name w:val="Footer Char"/>
    <w:basedOn w:val="DefaultParagraphFont"/>
    <w:link w:val="Footer"/>
    <w:uiPriority w:val="99"/>
    <w:rsid w:val="00651CE6"/>
  </w:style>
  <w:style w:type="paragraph" w:styleId="NoSpacing">
    <w:name w:val="No Spacing"/>
    <w:uiPriority w:val="1"/>
    <w:qFormat/>
    <w:rsid w:val="00651CE6"/>
    <w:pPr>
      <w:spacing w:after="0" w:line="240" w:lineRule="auto"/>
    </w:pPr>
  </w:style>
  <w:style w:type="paragraph" w:styleId="ListParagraph">
    <w:name w:val="List Paragraph"/>
    <w:basedOn w:val="Normal"/>
    <w:uiPriority w:val="34"/>
    <w:qFormat/>
    <w:rsid w:val="00812E42"/>
    <w:pPr>
      <w:ind w:left="720"/>
      <w:contextualSpacing/>
    </w:pPr>
  </w:style>
  <w:style w:type="table" w:styleId="TableGrid">
    <w:name w:val="Table Grid"/>
    <w:basedOn w:val="TableNormal"/>
    <w:uiPriority w:val="59"/>
    <w:rsid w:val="0002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269B"/>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F93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5635">
      <w:bodyDiv w:val="1"/>
      <w:marLeft w:val="0"/>
      <w:marRight w:val="0"/>
      <w:marTop w:val="0"/>
      <w:marBottom w:val="0"/>
      <w:divBdr>
        <w:top w:val="none" w:sz="0" w:space="0" w:color="auto"/>
        <w:left w:val="none" w:sz="0" w:space="0" w:color="auto"/>
        <w:bottom w:val="none" w:sz="0" w:space="0" w:color="auto"/>
        <w:right w:val="none" w:sz="0" w:space="0" w:color="auto"/>
      </w:divBdr>
    </w:div>
    <w:div w:id="4214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klivingston.tripod.com/essay/link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Elk Island Catholic Schools</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Hrycaj</dc:creator>
  <cp:keywords/>
  <dc:description/>
  <cp:lastModifiedBy>Steve  Enright</cp:lastModifiedBy>
  <cp:revision>4</cp:revision>
  <cp:lastPrinted>2016-05-05T15:35:00Z</cp:lastPrinted>
  <dcterms:created xsi:type="dcterms:W3CDTF">2017-01-26T16:44:00Z</dcterms:created>
  <dcterms:modified xsi:type="dcterms:W3CDTF">2019-01-28T19:54:00Z</dcterms:modified>
</cp:coreProperties>
</file>