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4EDDA" w14:textId="77777777" w:rsidR="003E52B3" w:rsidRDefault="003E52B3" w:rsidP="003E52B3">
      <w:pPr>
        <w:widowControl w:val="0"/>
        <w:autoSpaceDE w:val="0"/>
        <w:autoSpaceDN w:val="0"/>
        <w:adjustRightInd w:val="0"/>
        <w:spacing w:before="60" w:after="60"/>
        <w:jc w:val="center"/>
        <w:rPr>
          <w:rFonts w:ascii="Times New Roman" w:hAnsi="Times New Roman" w:cs="Times New Roman"/>
          <w:sz w:val="20"/>
          <w:szCs w:val="20"/>
        </w:rPr>
      </w:pPr>
      <w:r>
        <w:rPr>
          <w:rFonts w:ascii="Gloucester MT Extra Condensed" w:hAnsi="Gloucester MT Extra Condensed" w:cs="Gloucester MT Extra Condensed"/>
          <w:b/>
          <w:bCs/>
          <w:color w:val="808000"/>
          <w:sz w:val="96"/>
          <w:szCs w:val="96"/>
        </w:rPr>
        <w:t>S</w:t>
      </w:r>
      <w:r>
        <w:rPr>
          <w:rFonts w:ascii="Gloucester MT Extra Condensed" w:hAnsi="Gloucester MT Extra Condensed" w:cs="Gloucester MT Extra Condensed"/>
          <w:b/>
          <w:bCs/>
          <w:color w:val="808000"/>
          <w:sz w:val="72"/>
          <w:szCs w:val="72"/>
        </w:rPr>
        <w:t xml:space="preserve">CHINDLER’S </w:t>
      </w:r>
      <w:r>
        <w:rPr>
          <w:rFonts w:ascii="Gloucester MT Extra Condensed" w:hAnsi="Gloucester MT Extra Condensed" w:cs="Gloucester MT Extra Condensed"/>
          <w:b/>
          <w:bCs/>
          <w:color w:val="808000"/>
          <w:sz w:val="96"/>
          <w:szCs w:val="96"/>
        </w:rPr>
        <w:t>L</w:t>
      </w:r>
      <w:r>
        <w:rPr>
          <w:rFonts w:ascii="Gloucester MT Extra Condensed" w:hAnsi="Gloucester MT Extra Condensed" w:cs="Gloucester MT Extra Condensed"/>
          <w:b/>
          <w:bCs/>
          <w:color w:val="808000"/>
          <w:sz w:val="72"/>
          <w:szCs w:val="72"/>
        </w:rPr>
        <w:t>IST</w:t>
      </w:r>
    </w:p>
    <w:p w14:paraId="58359D0F" w14:textId="77777777" w:rsidR="003E52B3" w:rsidRDefault="003E52B3" w:rsidP="003E52B3">
      <w:pPr>
        <w:widowControl w:val="0"/>
        <w:autoSpaceDE w:val="0"/>
        <w:autoSpaceDN w:val="0"/>
        <w:adjustRightInd w:val="0"/>
        <w:spacing w:before="60" w:after="60"/>
        <w:jc w:val="center"/>
        <w:rPr>
          <w:rFonts w:ascii="Times New Roman" w:hAnsi="Times New Roman" w:cs="Times New Roman"/>
          <w:sz w:val="20"/>
          <w:szCs w:val="20"/>
        </w:rPr>
      </w:pPr>
      <w:r>
        <w:rPr>
          <w:rFonts w:ascii="Times New Roman" w:hAnsi="Times New Roman" w:cs="Times New Roman"/>
          <w:b/>
          <w:bCs/>
          <w:sz w:val="28"/>
          <w:szCs w:val="28"/>
        </w:rPr>
        <w:t>Vocabulary and Discussion</w:t>
      </w:r>
      <w:r>
        <w:rPr>
          <w:rFonts w:ascii="Times New Roman" w:hAnsi="Times New Roman" w:cs="Times New Roman"/>
          <w:sz w:val="20"/>
          <w:szCs w:val="20"/>
        </w:rPr>
        <w:t xml:space="preserve"> </w:t>
      </w:r>
    </w:p>
    <w:p w14:paraId="1BD732A0" w14:textId="77777777" w:rsidR="003E52B3" w:rsidRDefault="003E52B3" w:rsidP="003E52B3">
      <w:pPr>
        <w:widowControl w:val="0"/>
        <w:autoSpaceDE w:val="0"/>
        <w:autoSpaceDN w:val="0"/>
        <w:adjustRightInd w:val="0"/>
        <w:spacing w:before="60" w:after="60"/>
        <w:rPr>
          <w:rFonts w:ascii="Times New Roman" w:hAnsi="Times New Roman" w:cs="Times New Roman"/>
          <w:sz w:val="20"/>
          <w:szCs w:val="20"/>
        </w:rPr>
      </w:pPr>
      <w:r>
        <w:rPr>
          <w:rFonts w:ascii="Times New Roman" w:hAnsi="Times New Roman" w:cs="Times New Roman"/>
          <w:b/>
          <w:bCs/>
          <w:sz w:val="20"/>
          <w:szCs w:val="20"/>
        </w:rPr>
        <w:t xml:space="preserve">Instructions: </w:t>
      </w:r>
    </w:p>
    <w:p w14:paraId="29BDE65D" w14:textId="77777777" w:rsidR="003E52B3" w:rsidRDefault="003E52B3" w:rsidP="003E52B3">
      <w:pPr>
        <w:widowControl w:val="0"/>
        <w:autoSpaceDE w:val="0"/>
        <w:autoSpaceDN w:val="0"/>
        <w:adjustRightInd w:val="0"/>
        <w:spacing w:before="60" w:after="60"/>
        <w:rPr>
          <w:rFonts w:ascii="Times New Roman" w:hAnsi="Times New Roman" w:cs="Times New Roman"/>
          <w:sz w:val="20"/>
          <w:szCs w:val="20"/>
        </w:rPr>
      </w:pPr>
      <w:r>
        <w:rPr>
          <w:rFonts w:ascii="Times New Roman" w:hAnsi="Times New Roman" w:cs="Times New Roman"/>
          <w:b/>
          <w:bCs/>
          <w:sz w:val="20"/>
          <w:szCs w:val="20"/>
        </w:rPr>
        <w:t xml:space="preserve">Vocabulary: </w:t>
      </w:r>
      <w:r>
        <w:rPr>
          <w:rFonts w:ascii="Times New Roman" w:hAnsi="Times New Roman" w:cs="Times New Roman"/>
          <w:sz w:val="20"/>
          <w:szCs w:val="20"/>
        </w:rPr>
        <w:t>Define the listed terms and describe how or why they are significant to the film. You may have to use outside sources.</w:t>
      </w:r>
    </w:p>
    <w:p w14:paraId="753B4723" w14:textId="77777777" w:rsidR="003E52B3" w:rsidRDefault="003E52B3" w:rsidP="003E52B3">
      <w:pPr>
        <w:widowControl w:val="0"/>
        <w:autoSpaceDE w:val="0"/>
        <w:autoSpaceDN w:val="0"/>
        <w:adjustRightInd w:val="0"/>
        <w:spacing w:before="60" w:after="60"/>
        <w:rPr>
          <w:rFonts w:ascii="Times New Roman" w:hAnsi="Times New Roman" w:cs="Times New Roman"/>
          <w:sz w:val="20"/>
          <w:szCs w:val="20"/>
        </w:rPr>
      </w:pPr>
      <w:r>
        <w:rPr>
          <w:rFonts w:ascii="Times New Roman" w:hAnsi="Times New Roman" w:cs="Times New Roman"/>
          <w:b/>
          <w:bCs/>
          <w:sz w:val="20"/>
          <w:szCs w:val="20"/>
        </w:rPr>
        <w:t xml:space="preserve">Discussion: </w:t>
      </w:r>
      <w:r>
        <w:rPr>
          <w:rFonts w:ascii="Times New Roman" w:hAnsi="Times New Roman" w:cs="Times New Roman"/>
          <w:sz w:val="20"/>
          <w:szCs w:val="20"/>
        </w:rPr>
        <w:t>Write a paragraph or a short paper to explain the requested information. Why is this important to the history involved?</w:t>
      </w:r>
    </w:p>
    <w:p w14:paraId="7E25033F" w14:textId="77777777" w:rsidR="003E52B3" w:rsidRDefault="003E52B3" w:rsidP="003E52B3">
      <w:pPr>
        <w:widowControl w:val="0"/>
        <w:autoSpaceDE w:val="0"/>
        <w:autoSpaceDN w:val="0"/>
        <w:adjustRightInd w:val="0"/>
        <w:spacing w:before="60" w:after="60"/>
        <w:rPr>
          <w:rFonts w:ascii="Times New Roman" w:hAnsi="Times New Roman" w:cs="Times New Roman"/>
          <w:sz w:val="20"/>
          <w:szCs w:val="20"/>
        </w:rPr>
      </w:pPr>
    </w:p>
    <w:p w14:paraId="6CFA79B3" w14:textId="77777777" w:rsidR="003E52B3" w:rsidRDefault="003E52B3" w:rsidP="003E52B3">
      <w:pPr>
        <w:widowControl w:val="0"/>
        <w:autoSpaceDE w:val="0"/>
        <w:autoSpaceDN w:val="0"/>
        <w:adjustRightInd w:val="0"/>
        <w:spacing w:before="60" w:after="60"/>
        <w:rPr>
          <w:rFonts w:ascii="Times New Roman" w:hAnsi="Times New Roman" w:cs="Times New Roman"/>
          <w:sz w:val="20"/>
          <w:szCs w:val="20"/>
        </w:rPr>
      </w:pPr>
      <w:r>
        <w:rPr>
          <w:rFonts w:ascii="Times New Roman" w:hAnsi="Times New Roman" w:cs="Times New Roman"/>
          <w:b/>
          <w:bCs/>
          <w:sz w:val="28"/>
          <w:szCs w:val="28"/>
        </w:rPr>
        <w:t xml:space="preserve">Part I </w:t>
      </w:r>
      <w:r>
        <w:rPr>
          <w:rFonts w:ascii="Times New Roman" w:hAnsi="Times New Roman" w:cs="Times New Roman"/>
          <w:b/>
          <w:bCs/>
          <w:i/>
          <w:iCs/>
          <w:sz w:val="28"/>
          <w:szCs w:val="28"/>
        </w:rPr>
        <w:t>-The war begins</w:t>
      </w:r>
      <w:r>
        <w:rPr>
          <w:rFonts w:ascii="Times New Roman" w:hAnsi="Times New Roman" w:cs="Times New Roman"/>
          <w:sz w:val="20"/>
          <w:szCs w:val="20"/>
        </w:rPr>
        <w:t xml:space="preserve"> </w:t>
      </w:r>
    </w:p>
    <w:p w14:paraId="601BC4EE" w14:textId="77777777" w:rsidR="003E52B3" w:rsidRDefault="003E52B3" w:rsidP="003E52B3">
      <w:pPr>
        <w:widowControl w:val="0"/>
        <w:autoSpaceDE w:val="0"/>
        <w:autoSpaceDN w:val="0"/>
        <w:adjustRightInd w:val="0"/>
        <w:spacing w:before="60" w:after="60"/>
        <w:rPr>
          <w:rFonts w:ascii="Times New Roman" w:hAnsi="Times New Roman" w:cs="Times New Roman"/>
          <w:sz w:val="20"/>
          <w:szCs w:val="20"/>
        </w:rPr>
      </w:pPr>
      <w:r>
        <w:rPr>
          <w:rFonts w:ascii="Times New Roman" w:hAnsi="Times New Roman" w:cs="Times New Roman"/>
          <w:b/>
          <w:bCs/>
          <w:sz w:val="20"/>
          <w:szCs w:val="20"/>
        </w:rPr>
        <w:t>Vocabulary</w:t>
      </w:r>
      <w:r>
        <w:rPr>
          <w:rFonts w:ascii="Times New Roman" w:hAnsi="Times New Roman" w:cs="Times New Roman"/>
          <w:sz w:val="28"/>
          <w:szCs w:val="28"/>
        </w:rPr>
        <w:t xml:space="preserve"> </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3E52B3" w14:paraId="14EFDDB9" w14:textId="77777777">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5ED6DF"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Krakow</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565FEE1"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Plaszow</w:t>
            </w:r>
            <w:proofErr w:type="spellEnd"/>
            <w:r>
              <w:rPr>
                <w:rFonts w:ascii="Times New Roman" w:hAnsi="Times New Roman" w:cs="Times New Roman"/>
                <w:sz w:val="20"/>
                <w:szCs w:val="20"/>
              </w:rPr>
              <w:t xml:space="preserve"> Forced Labor Camp</w:t>
            </w:r>
          </w:p>
        </w:tc>
      </w:tr>
      <w:tr w:rsidR="003E52B3" w14:paraId="4CB5C21E"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19CFD5"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Judenrat</w:t>
            </w:r>
            <w:proofErr w:type="spellEnd"/>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46FF1C"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Amon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Goeth</w:t>
            </w:r>
            <w:proofErr w:type="spellEnd"/>
          </w:p>
        </w:tc>
      </w:tr>
      <w:tr w:rsidR="003E52B3" w14:paraId="72F0E25D"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E4D6C8"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  Oskar Schindler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10A75A"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  Ghetto</w:t>
            </w:r>
          </w:p>
        </w:tc>
      </w:tr>
      <w:tr w:rsidR="003E52B3" w14:paraId="3203B6AB" w14:textId="77777777">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28EC3E"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  OD (Jewish Ghetto Police)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FBD414"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  SS (</w:t>
            </w:r>
            <w:proofErr w:type="spellStart"/>
            <w:r>
              <w:rPr>
                <w:rFonts w:ascii="Times New Roman" w:hAnsi="Times New Roman" w:cs="Times New Roman"/>
                <w:sz w:val="20"/>
                <w:szCs w:val="20"/>
              </w:rPr>
              <w:t>Schutzstaffel</w:t>
            </w:r>
            <w:proofErr w:type="spellEnd"/>
            <w:r>
              <w:rPr>
                <w:rFonts w:ascii="Times New Roman" w:hAnsi="Times New Roman" w:cs="Times New Roman"/>
                <w:sz w:val="20"/>
                <w:szCs w:val="20"/>
              </w:rPr>
              <w:t>)</w:t>
            </w:r>
          </w:p>
        </w:tc>
      </w:tr>
    </w:tbl>
    <w:p w14:paraId="538388D3" w14:textId="77777777" w:rsidR="003E52B3" w:rsidRDefault="003E52B3" w:rsidP="003E52B3">
      <w:pPr>
        <w:widowControl w:val="0"/>
        <w:autoSpaceDE w:val="0"/>
        <w:autoSpaceDN w:val="0"/>
        <w:adjustRightInd w:val="0"/>
        <w:spacing w:before="60" w:after="60"/>
        <w:rPr>
          <w:rFonts w:ascii="Times New Roman" w:hAnsi="Times New Roman" w:cs="Times New Roman"/>
          <w:sz w:val="20"/>
          <w:szCs w:val="20"/>
        </w:rPr>
      </w:pPr>
      <w:r>
        <w:rPr>
          <w:rFonts w:ascii="Times New Roman" w:hAnsi="Times New Roman" w:cs="Times New Roman"/>
          <w:b/>
          <w:bCs/>
          <w:sz w:val="20"/>
          <w:szCs w:val="20"/>
        </w:rPr>
        <w:t>Discussion</w:t>
      </w:r>
    </w:p>
    <w:p w14:paraId="7824E429" w14:textId="77777777" w:rsidR="003E52B3" w:rsidRDefault="003E52B3" w:rsidP="003E52B3">
      <w:pPr>
        <w:widowControl w:val="0"/>
        <w:numPr>
          <w:ilvl w:val="0"/>
          <w:numId w:val="1"/>
        </w:numPr>
        <w:tabs>
          <w:tab w:val="left" w:pos="720"/>
        </w:tabs>
        <w:autoSpaceDE w:val="0"/>
        <w:autoSpaceDN w:val="0"/>
        <w:adjustRightInd w:val="0"/>
        <w:spacing w:before="20" w:after="20"/>
        <w:jc w:val="both"/>
        <w:rPr>
          <w:rFonts w:ascii="Times New Roman" w:hAnsi="Times New Roman" w:cs="Times New Roman"/>
          <w:sz w:val="20"/>
          <w:szCs w:val="20"/>
        </w:rPr>
      </w:pPr>
      <w:proofErr w:type="gramStart"/>
      <w:r>
        <w:rPr>
          <w:rFonts w:ascii="Times New Roman" w:hAnsi="Times New Roman" w:cs="Times New Roman"/>
          <w:sz w:val="20"/>
          <w:szCs w:val="20"/>
        </w:rPr>
        <w:t>a)  The</w:t>
      </w:r>
      <w:proofErr w:type="gramEnd"/>
      <w:r>
        <w:rPr>
          <w:rFonts w:ascii="Times New Roman" w:hAnsi="Times New Roman" w:cs="Times New Roman"/>
          <w:sz w:val="20"/>
          <w:szCs w:val="20"/>
        </w:rPr>
        <w:t xml:space="preserve"> role of </w:t>
      </w:r>
      <w:proofErr w:type="spellStart"/>
      <w:r>
        <w:rPr>
          <w:rFonts w:ascii="Times New Roman" w:hAnsi="Times New Roman" w:cs="Times New Roman"/>
          <w:sz w:val="20"/>
          <w:szCs w:val="20"/>
        </w:rPr>
        <w:t>Itzhak</w:t>
      </w:r>
      <w:proofErr w:type="spellEnd"/>
      <w:r>
        <w:rPr>
          <w:rFonts w:ascii="Times New Roman" w:hAnsi="Times New Roman" w:cs="Times New Roman"/>
          <w:sz w:val="20"/>
          <w:szCs w:val="20"/>
        </w:rPr>
        <w:t xml:space="preserve"> Stern is crucial.  How does S</w:t>
      </w:r>
      <w:r w:rsidR="004B0DB0">
        <w:rPr>
          <w:rFonts w:ascii="Times New Roman" w:hAnsi="Times New Roman" w:cs="Times New Roman"/>
          <w:sz w:val="20"/>
          <w:szCs w:val="20"/>
        </w:rPr>
        <w:t>tern, an accountant, first open</w:t>
      </w:r>
      <w:r>
        <w:rPr>
          <w:rFonts w:ascii="Times New Roman" w:hAnsi="Times New Roman" w:cs="Times New Roman"/>
          <w:sz w:val="20"/>
          <w:szCs w:val="20"/>
        </w:rPr>
        <w:t xml:space="preserve"> the doors for the possibility of Jewish rescue at Schindler's factory?</w:t>
      </w:r>
    </w:p>
    <w:p w14:paraId="3A51ED1C" w14:textId="77777777" w:rsidR="003E52B3" w:rsidRDefault="003E52B3" w:rsidP="003E52B3">
      <w:pPr>
        <w:widowControl w:val="0"/>
        <w:numPr>
          <w:ilvl w:val="0"/>
          <w:numId w:val="2"/>
        </w:numPr>
        <w:tabs>
          <w:tab w:val="left" w:pos="1080"/>
        </w:tabs>
        <w:autoSpaceDE w:val="0"/>
        <w:autoSpaceDN w:val="0"/>
        <w:adjustRightInd w:val="0"/>
        <w:spacing w:before="20" w:after="20"/>
        <w:ind w:left="1080"/>
        <w:jc w:val="both"/>
        <w:rPr>
          <w:rFonts w:ascii="Times New Roman" w:hAnsi="Times New Roman" w:cs="Times New Roman"/>
          <w:sz w:val="20"/>
          <w:szCs w:val="20"/>
        </w:rPr>
      </w:pPr>
      <w:r>
        <w:rPr>
          <w:rFonts w:ascii="Times New Roman" w:hAnsi="Times New Roman" w:cs="Times New Roman"/>
          <w:sz w:val="20"/>
          <w:szCs w:val="20"/>
        </w:rPr>
        <w:t>What other examples are there of Stern nudging Schindler in the direction of rescue?</w:t>
      </w:r>
    </w:p>
    <w:p w14:paraId="74021A85" w14:textId="77777777" w:rsidR="003E52B3" w:rsidRDefault="003E52B3" w:rsidP="003E52B3">
      <w:pPr>
        <w:widowControl w:val="0"/>
        <w:numPr>
          <w:ilvl w:val="0"/>
          <w:numId w:val="2"/>
        </w:numPr>
        <w:tabs>
          <w:tab w:val="left" w:pos="1080"/>
        </w:tabs>
        <w:autoSpaceDE w:val="0"/>
        <w:autoSpaceDN w:val="0"/>
        <w:adjustRightInd w:val="0"/>
        <w:spacing w:before="20" w:after="20"/>
        <w:ind w:left="1080"/>
        <w:jc w:val="both"/>
        <w:rPr>
          <w:rFonts w:ascii="Times New Roman" w:hAnsi="Times New Roman" w:cs="Times New Roman"/>
          <w:sz w:val="20"/>
          <w:szCs w:val="20"/>
        </w:rPr>
      </w:pPr>
      <w:r>
        <w:rPr>
          <w:rFonts w:ascii="Times New Roman" w:hAnsi="Times New Roman" w:cs="Times New Roman"/>
          <w:sz w:val="20"/>
          <w:szCs w:val="20"/>
        </w:rPr>
        <w:t>Explain the toast in which Schindler thanks Stern.  Why do you think Stern acts as he does, and why he never drinks with Oskar?</w:t>
      </w:r>
    </w:p>
    <w:p w14:paraId="0FC047DF" w14:textId="77777777" w:rsidR="003E52B3" w:rsidRDefault="003E52B3" w:rsidP="003E52B3">
      <w:pPr>
        <w:widowControl w:val="0"/>
        <w:autoSpaceDE w:val="0"/>
        <w:autoSpaceDN w:val="0"/>
        <w:adjustRightInd w:val="0"/>
        <w:spacing w:before="20" w:after="20"/>
        <w:ind w:left="720" w:hanging="360"/>
        <w:rPr>
          <w:rFonts w:ascii="Times New Roman" w:hAnsi="Times New Roman" w:cs="Times New Roman"/>
          <w:sz w:val="20"/>
          <w:szCs w:val="20"/>
        </w:rPr>
      </w:pPr>
    </w:p>
    <w:p w14:paraId="5E91EAAF" w14:textId="77777777" w:rsidR="003E52B3" w:rsidRDefault="003E52B3" w:rsidP="003E52B3">
      <w:pPr>
        <w:widowControl w:val="0"/>
        <w:numPr>
          <w:ilvl w:val="0"/>
          <w:numId w:val="3"/>
        </w:numPr>
        <w:tabs>
          <w:tab w:val="left" w:pos="720"/>
        </w:tabs>
        <w:autoSpaceDE w:val="0"/>
        <w:autoSpaceDN w:val="0"/>
        <w:adjustRightInd w:val="0"/>
        <w:spacing w:before="20" w:after="20"/>
        <w:jc w:val="both"/>
        <w:rPr>
          <w:rFonts w:ascii="Times New Roman" w:hAnsi="Times New Roman" w:cs="Times New Roman"/>
          <w:sz w:val="20"/>
          <w:szCs w:val="20"/>
        </w:rPr>
      </w:pPr>
      <w:proofErr w:type="gramStart"/>
      <w:r>
        <w:rPr>
          <w:rFonts w:ascii="Times New Roman" w:hAnsi="Times New Roman" w:cs="Times New Roman"/>
          <w:sz w:val="20"/>
          <w:szCs w:val="20"/>
        </w:rPr>
        <w:t>a)  Schindler</w:t>
      </w:r>
      <w:proofErr w:type="gramEnd"/>
      <w:r>
        <w:rPr>
          <w:rFonts w:ascii="Times New Roman" w:hAnsi="Times New Roman" w:cs="Times New Roman"/>
          <w:sz w:val="20"/>
          <w:szCs w:val="20"/>
        </w:rPr>
        <w:t xml:space="preserve"> and his mistress witness an </w:t>
      </w:r>
      <w:proofErr w:type="spellStart"/>
      <w:r>
        <w:rPr>
          <w:rFonts w:ascii="Times New Roman" w:hAnsi="Times New Roman" w:cs="Times New Roman"/>
          <w:sz w:val="20"/>
          <w:szCs w:val="20"/>
        </w:rPr>
        <w:t>Aktion</w:t>
      </w:r>
      <w:proofErr w:type="spellEnd"/>
      <w:r>
        <w:rPr>
          <w:rFonts w:ascii="Times New Roman" w:hAnsi="Times New Roman" w:cs="Times New Roman"/>
          <w:sz w:val="20"/>
          <w:szCs w:val="20"/>
        </w:rPr>
        <w:t xml:space="preserve"> in the Krakow ghetto, and Oskar observes a wandering Jewish girl in a red coat.  What is the significance of this "girl in red"?  What does she represent or symbolize?</w:t>
      </w:r>
    </w:p>
    <w:p w14:paraId="1EE53004" w14:textId="77777777" w:rsidR="003E52B3" w:rsidRDefault="003E52B3" w:rsidP="003E52B3">
      <w:pPr>
        <w:widowControl w:val="0"/>
        <w:autoSpaceDE w:val="0"/>
        <w:autoSpaceDN w:val="0"/>
        <w:adjustRightInd w:val="0"/>
        <w:spacing w:before="20" w:after="20"/>
        <w:ind w:left="720"/>
        <w:jc w:val="both"/>
        <w:rPr>
          <w:rFonts w:ascii="Times New Roman" w:hAnsi="Times New Roman" w:cs="Times New Roman"/>
          <w:sz w:val="20"/>
          <w:szCs w:val="20"/>
        </w:rPr>
      </w:pPr>
      <w:proofErr w:type="gramStart"/>
      <w:r>
        <w:rPr>
          <w:rFonts w:ascii="Times New Roman" w:hAnsi="Times New Roman" w:cs="Times New Roman"/>
          <w:sz w:val="20"/>
          <w:szCs w:val="20"/>
        </w:rPr>
        <w:t>b)  This</w:t>
      </w:r>
      <w:proofErr w:type="gramEnd"/>
      <w:r>
        <w:rPr>
          <w:rFonts w:ascii="Times New Roman" w:hAnsi="Times New Roman" w:cs="Times New Roman"/>
          <w:sz w:val="20"/>
          <w:szCs w:val="20"/>
        </w:rPr>
        <w:t xml:space="preserve"> is one of the four occasions in the film when color is used.  Why is color used?  What statement does this make?</w:t>
      </w:r>
    </w:p>
    <w:p w14:paraId="596FC745" w14:textId="77777777" w:rsidR="003E52B3" w:rsidRDefault="003E52B3" w:rsidP="003E52B3">
      <w:pPr>
        <w:widowControl w:val="0"/>
        <w:autoSpaceDE w:val="0"/>
        <w:autoSpaceDN w:val="0"/>
        <w:adjustRightInd w:val="0"/>
        <w:spacing w:before="20" w:after="20"/>
        <w:ind w:left="720" w:hanging="360"/>
        <w:rPr>
          <w:rFonts w:ascii="Times New Roman" w:hAnsi="Times New Roman" w:cs="Times New Roman"/>
          <w:sz w:val="20"/>
          <w:szCs w:val="20"/>
        </w:rPr>
      </w:pPr>
    </w:p>
    <w:p w14:paraId="303C7649" w14:textId="77777777" w:rsidR="003E52B3" w:rsidRDefault="003E52B3" w:rsidP="003E52B3">
      <w:pPr>
        <w:widowControl w:val="0"/>
        <w:autoSpaceDE w:val="0"/>
        <w:autoSpaceDN w:val="0"/>
        <w:adjustRightInd w:val="0"/>
        <w:spacing w:before="60" w:after="60"/>
        <w:rPr>
          <w:rFonts w:ascii="Times New Roman" w:hAnsi="Times New Roman" w:cs="Times New Roman"/>
          <w:sz w:val="20"/>
          <w:szCs w:val="20"/>
        </w:rPr>
      </w:pPr>
      <w:r>
        <w:rPr>
          <w:rFonts w:ascii="Times New Roman" w:hAnsi="Times New Roman" w:cs="Times New Roman"/>
          <w:b/>
          <w:bCs/>
          <w:sz w:val="28"/>
          <w:szCs w:val="28"/>
        </w:rPr>
        <w:t xml:space="preserve">Part II </w:t>
      </w:r>
      <w:r>
        <w:rPr>
          <w:rFonts w:ascii="Times New Roman" w:hAnsi="Times New Roman" w:cs="Times New Roman"/>
          <w:b/>
          <w:bCs/>
          <w:i/>
          <w:iCs/>
          <w:sz w:val="28"/>
          <w:szCs w:val="28"/>
        </w:rPr>
        <w:t>The Rescue</w:t>
      </w:r>
    </w:p>
    <w:p w14:paraId="1A92AEA8" w14:textId="77777777" w:rsidR="003E52B3" w:rsidRDefault="003E52B3" w:rsidP="003E52B3">
      <w:pPr>
        <w:widowControl w:val="0"/>
        <w:autoSpaceDE w:val="0"/>
        <w:autoSpaceDN w:val="0"/>
        <w:adjustRightInd w:val="0"/>
        <w:spacing w:before="60" w:after="60"/>
        <w:rPr>
          <w:rFonts w:ascii="Times New Roman" w:hAnsi="Times New Roman" w:cs="Times New Roman"/>
          <w:sz w:val="20"/>
          <w:szCs w:val="20"/>
        </w:rPr>
      </w:pPr>
      <w:r>
        <w:rPr>
          <w:rFonts w:ascii="Times New Roman" w:hAnsi="Times New Roman" w:cs="Times New Roman"/>
          <w:b/>
          <w:bCs/>
          <w:sz w:val="20"/>
          <w:szCs w:val="20"/>
        </w:rPr>
        <w:t>Vocabulary</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3E52B3" w14:paraId="1770B66F" w14:textId="77777777">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43183C"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D.E.F.</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0567ED"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  Sabbath</w:t>
            </w:r>
          </w:p>
        </w:tc>
      </w:tr>
      <w:tr w:rsidR="003E52B3" w14:paraId="178B4635"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1370CD"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Itzhak</w:t>
            </w:r>
            <w:proofErr w:type="spellEnd"/>
            <w:r>
              <w:rPr>
                <w:rFonts w:ascii="Times New Roman" w:hAnsi="Times New Roman" w:cs="Times New Roman"/>
                <w:sz w:val="20"/>
                <w:szCs w:val="20"/>
              </w:rPr>
              <w:t xml:space="preserve"> Stern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DB5652"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  Krakow Ghetto Massacre</w:t>
            </w:r>
          </w:p>
        </w:tc>
      </w:tr>
      <w:tr w:rsidR="003E52B3" w14:paraId="7CC44187"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111E7E"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  Race and Resettlement Act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CBAD4E"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  </w:t>
            </w:r>
            <w:proofErr w:type="gramStart"/>
            <w:r>
              <w:rPr>
                <w:rFonts w:ascii="Times New Roman" w:hAnsi="Times New Roman" w:cs="Times New Roman"/>
                <w:sz w:val="20"/>
                <w:szCs w:val="20"/>
              </w:rPr>
              <w:t>exhume</w:t>
            </w:r>
            <w:proofErr w:type="gramEnd"/>
          </w:p>
        </w:tc>
      </w:tr>
      <w:tr w:rsidR="003E52B3" w14:paraId="44BF884F"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12E117"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  Auschwitz</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51EB60"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9.  </w:t>
            </w:r>
            <w:proofErr w:type="spellStart"/>
            <w:r>
              <w:rPr>
                <w:rFonts w:ascii="Times New Roman" w:hAnsi="Times New Roman" w:cs="Times New Roman"/>
                <w:sz w:val="20"/>
                <w:szCs w:val="20"/>
              </w:rPr>
              <w:t>Zwittau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Brinnlitz</w:t>
            </w:r>
            <w:proofErr w:type="spellEnd"/>
            <w:r>
              <w:rPr>
                <w:rFonts w:ascii="Times New Roman" w:hAnsi="Times New Roman" w:cs="Times New Roman"/>
                <w:sz w:val="20"/>
                <w:szCs w:val="20"/>
              </w:rPr>
              <w:t>, Czechoslovakia</w:t>
            </w:r>
          </w:p>
        </w:tc>
      </w:tr>
      <w:tr w:rsidR="003E52B3" w14:paraId="753219A8" w14:textId="77777777">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DD0EA7"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  The Final Solution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87C8DF" w14:textId="77777777" w:rsidR="003E52B3" w:rsidRDefault="003E52B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Zyklon</w:t>
            </w:r>
            <w:proofErr w:type="spellEnd"/>
            <w:r>
              <w:rPr>
                <w:rFonts w:ascii="Times New Roman" w:hAnsi="Times New Roman" w:cs="Times New Roman"/>
                <w:sz w:val="20"/>
                <w:szCs w:val="20"/>
              </w:rPr>
              <w:t xml:space="preserve"> B</w:t>
            </w:r>
          </w:p>
        </w:tc>
      </w:tr>
    </w:tbl>
    <w:p w14:paraId="1E0F4289" w14:textId="77777777" w:rsidR="003E52B3" w:rsidRDefault="003E52B3" w:rsidP="003E52B3">
      <w:pPr>
        <w:widowControl w:val="0"/>
        <w:autoSpaceDE w:val="0"/>
        <w:autoSpaceDN w:val="0"/>
        <w:adjustRightInd w:val="0"/>
        <w:jc w:val="both"/>
        <w:rPr>
          <w:rFonts w:ascii="Times New Roman" w:hAnsi="Times New Roman" w:cs="Times New Roman"/>
          <w:b/>
          <w:bCs/>
          <w:sz w:val="20"/>
          <w:szCs w:val="20"/>
        </w:rPr>
      </w:pPr>
      <w:bookmarkStart w:id="0" w:name="_GoBack"/>
    </w:p>
    <w:bookmarkEnd w:id="0"/>
    <w:p w14:paraId="4A784907" w14:textId="77777777" w:rsidR="003E52B3" w:rsidRDefault="003E52B3" w:rsidP="003E52B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b/>
          <w:bCs/>
          <w:sz w:val="20"/>
          <w:szCs w:val="20"/>
        </w:rPr>
        <w:t>Discussion</w:t>
      </w:r>
    </w:p>
    <w:p w14:paraId="0396616C" w14:textId="77777777" w:rsidR="003E52B3" w:rsidRDefault="003E52B3" w:rsidP="003E52B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b/>
          <w:bCs/>
          <w:sz w:val="20"/>
          <w:szCs w:val="20"/>
        </w:rPr>
        <w:t>Why do you think he did it?</w:t>
      </w:r>
      <w:r>
        <w:rPr>
          <w:rFonts w:ascii="Times New Roman" w:hAnsi="Times New Roman" w:cs="Times New Roman"/>
          <w:sz w:val="20"/>
          <w:szCs w:val="20"/>
        </w:rPr>
        <w:t xml:space="preserve">  It is obvious that Schindler risked his life to save the Jews.  Did he do it out of empathy, impulse, self-interest, </w:t>
      </w:r>
      <w:proofErr w:type="gramStart"/>
      <w:r>
        <w:rPr>
          <w:rFonts w:ascii="Times New Roman" w:hAnsi="Times New Roman" w:cs="Times New Roman"/>
          <w:sz w:val="20"/>
          <w:szCs w:val="20"/>
        </w:rPr>
        <w:t>influence</w:t>
      </w:r>
      <w:proofErr w:type="gramEnd"/>
      <w:r>
        <w:rPr>
          <w:rFonts w:ascii="Times New Roman" w:hAnsi="Times New Roman" w:cs="Times New Roman"/>
          <w:sz w:val="20"/>
          <w:szCs w:val="20"/>
        </w:rPr>
        <w:t>?  What things did Oskar see that helped him understand the horror of the situation?  Give specific examples of his benevolence.  Was Oskar dedicated from the beginning, pushed by Stern, or only when he received the ring was he sure he had done the right thing?  Did Oskar ever really realize how much he had done?</w:t>
      </w:r>
    </w:p>
    <w:p w14:paraId="3B241179" w14:textId="77777777" w:rsidR="00DC2591" w:rsidRDefault="00DC2591"/>
    <w:sectPr w:rsidR="00DC2591" w:rsidSect="004B24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loucester MT Extra Condensed">
    <w:panose1 w:val="020308080206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B3"/>
    <w:rsid w:val="003E52B3"/>
    <w:rsid w:val="004B0DB0"/>
    <w:rsid w:val="00DC2591"/>
    <w:rsid w:val="00E1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23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1664</Characters>
  <Application>Microsoft Macintosh Word</Application>
  <DocSecurity>0</DocSecurity>
  <Lines>13</Lines>
  <Paragraphs>3</Paragraphs>
  <ScaleCrop>false</ScaleCrop>
  <Company>Rockyview School District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Hyshka</dc:creator>
  <cp:keywords/>
  <dc:description/>
  <cp:lastModifiedBy>Janice Hyshka</cp:lastModifiedBy>
  <cp:revision>2</cp:revision>
  <dcterms:created xsi:type="dcterms:W3CDTF">2012-12-09T13:04:00Z</dcterms:created>
  <dcterms:modified xsi:type="dcterms:W3CDTF">2012-12-09T13:07:00Z</dcterms:modified>
</cp:coreProperties>
</file>